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bookmarkStart w:id="15" w:name="_GoBack"/>
      <w:bookmarkEnd w:id="15"/>
    </w:p>
    <w:p w14:paraId="76A35DD2">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167B59A4">
      <w:pPr>
        <w:spacing w:line="360" w:lineRule="auto"/>
        <w:jc w:val="center"/>
        <w:rPr>
          <w:rFonts w:hint="eastAsia" w:asciiTheme="majorEastAsia" w:hAnsiTheme="majorEastAsia" w:eastAsiaTheme="majorEastAsia" w:cstheme="majorEastAsia"/>
          <w:color w:val="000000" w:themeColor="text1"/>
          <w:sz w:val="52"/>
          <w:szCs w:val="52"/>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吉林大学第一医院25-YJ-192</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 xml:space="preserve"> PH值试纸等耗材</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采购项目</w:t>
      </w:r>
    </w:p>
    <w:p w14:paraId="5B99986F">
      <w:pPr>
        <w:rPr>
          <w:rFonts w:asciiTheme="majorEastAsia" w:hAnsiTheme="majorEastAsia" w:eastAsiaTheme="majorEastAsia" w:cstheme="majorEastAsia"/>
          <w:color w:val="000000" w:themeColor="text1"/>
          <w:highlight w:val="none"/>
          <w14:textFill>
            <w14:solidFill>
              <w14:schemeClr w14:val="tx1"/>
            </w14:solidFill>
          </w14:textFill>
        </w:rPr>
      </w:pP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both"/>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采购代理机构：中咨环球（北京）工程咨询有限公司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1A5C74F9">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E7CDC79">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highlight w:val="none"/>
        </w:rPr>
        <w:fldChar w:fldCharType="begin"/>
      </w:r>
      <w:r>
        <w:rPr>
          <w:highlight w:val="none"/>
        </w:rPr>
        <w:instrText xml:space="preserve"> PAGEREF _Toc19903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60D919AD">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792BB731">
      <w:pPr>
        <w:pStyle w:val="3"/>
        <w:numPr>
          <w:ilvl w:val="0"/>
          <w:numId w:val="0"/>
        </w:numPr>
        <w:bidi w:val="0"/>
        <w:jc w:val="center"/>
        <w:rPr>
          <w:rFonts w:hint="eastAsia"/>
          <w:highlight w:val="none"/>
          <w:lang w:val="en-US" w:eastAsia="zh-CN"/>
        </w:rPr>
      </w:pPr>
      <w:bookmarkStart w:id="0" w:name="_Toc25010"/>
      <w:bookmarkStart w:id="1" w:name="_Toc11932"/>
      <w:bookmarkStart w:id="2" w:name="_Toc7300"/>
      <w:bookmarkStart w:id="3" w:name="_Toc28895"/>
      <w:bookmarkStart w:id="4" w:name="_Toc2118"/>
      <w:r>
        <w:rPr>
          <w:rFonts w:hint="eastAsia"/>
          <w:highlight w:val="none"/>
          <w:lang w:val="en-US" w:eastAsia="zh-CN"/>
        </w:rPr>
        <w:t>吉林大学第一医院25-YJ-192 PH值试纸等耗材采购项目</w:t>
      </w:r>
    </w:p>
    <w:p w14:paraId="593EE05A">
      <w:pPr>
        <w:pStyle w:val="3"/>
        <w:numPr>
          <w:ilvl w:val="0"/>
          <w:numId w:val="0"/>
        </w:numPr>
        <w:bidi w:val="0"/>
        <w:jc w:val="center"/>
        <w:rPr>
          <w:rFonts w:hint="eastAsia"/>
          <w:highlight w:val="none"/>
        </w:rPr>
      </w:pPr>
      <w:r>
        <w:rPr>
          <w:rFonts w:hint="eastAsia"/>
          <w:highlight w:val="none"/>
        </w:rPr>
        <w:t>议价公告</w:t>
      </w:r>
      <w:bookmarkEnd w:id="0"/>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lang w:eastAsia="zh-CN"/>
        </w:rPr>
        <w:t>吉林大学第一医院</w:t>
      </w:r>
      <w:r>
        <w:rPr>
          <w:rFonts w:hint="eastAsia" w:ascii="宋体" w:hAnsi="宋体" w:cs="宋体"/>
          <w:highlight w:val="none"/>
          <w:lang w:eastAsia="zh-CN"/>
        </w:rPr>
        <w:t>25-YJ-192</w:t>
      </w:r>
      <w:r>
        <w:rPr>
          <w:rFonts w:hint="eastAsia" w:ascii="宋体" w:hAnsi="宋体" w:eastAsia="宋体" w:cs="宋体"/>
          <w:highlight w:val="none"/>
          <w:lang w:val="en-US" w:eastAsia="zh-CN"/>
        </w:rPr>
        <w:t xml:space="preserve"> PH值试纸等耗材</w:t>
      </w:r>
      <w:r>
        <w:rPr>
          <w:rFonts w:hint="eastAsia" w:ascii="宋体" w:hAnsi="宋体" w:eastAsia="宋体" w:cs="宋体"/>
          <w:highlight w:val="none"/>
          <w:lang w:eastAsia="zh-CN"/>
        </w:rPr>
        <w:t>采购项目</w:t>
      </w:r>
      <w:r>
        <w:rPr>
          <w:rFonts w:hint="eastAsia" w:ascii="宋体" w:hAnsi="宋体" w:eastAsia="宋体" w:cs="宋体"/>
          <w:highlight w:val="none"/>
        </w:rPr>
        <w:t>的潜在供应商应在</w:t>
      </w:r>
      <w:r>
        <w:rPr>
          <w:rFonts w:hint="eastAsia" w:ascii="宋体" w:hAnsi="宋体" w:eastAsia="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eastAsia="宋体" w:cs="宋体"/>
          <w:highlight w:val="none"/>
          <w:u w:val="single"/>
          <w:lang w:eastAsia="zh-CN"/>
        </w:rPr>
        <w:t>年</w:t>
      </w:r>
      <w:r>
        <w:rPr>
          <w:rFonts w:hint="eastAsia" w:ascii="宋体" w:hAnsi="宋体" w:cs="宋体"/>
          <w:highlight w:val="none"/>
          <w:u w:val="single"/>
          <w:lang w:val="en-US" w:eastAsia="zh-CN"/>
        </w:rPr>
        <w:t>10</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29</w:t>
      </w:r>
      <w:r>
        <w:rPr>
          <w:rFonts w:hint="eastAsia" w:ascii="宋体" w:hAnsi="宋体" w:eastAsia="宋体" w:cs="宋体"/>
          <w:highlight w:val="none"/>
          <w:u w:val="single"/>
          <w:lang w:eastAsia="zh-CN"/>
        </w:rPr>
        <w:t>日</w:t>
      </w:r>
      <w:r>
        <w:rPr>
          <w:rFonts w:hint="eastAsia" w:ascii="宋体" w:hAnsi="宋体" w:cs="宋体"/>
          <w:highlight w:val="none"/>
          <w:u w:val="single"/>
          <w:lang w:val="en-US" w:eastAsia="zh-CN"/>
        </w:rPr>
        <w:t>16</w:t>
      </w:r>
      <w:r>
        <w:rPr>
          <w:rFonts w:hint="eastAsia" w:ascii="宋体" w:hAnsi="宋体" w:eastAsia="宋体" w:cs="宋体"/>
          <w:highlight w:val="none"/>
          <w:u w:val="single"/>
          <w:lang w:val="en-US" w:eastAsia="zh-CN"/>
        </w:rPr>
        <w:t>时</w:t>
      </w:r>
      <w:r>
        <w:rPr>
          <w:rFonts w:hint="eastAsia" w:ascii="宋体" w:hAnsi="宋体" w:cs="宋体"/>
          <w:highlight w:val="none"/>
          <w:u w:val="single"/>
          <w:lang w:val="en-US" w:eastAsia="zh-CN"/>
        </w:rPr>
        <w:t>00</w:t>
      </w:r>
      <w:r>
        <w:rPr>
          <w:rFonts w:hint="eastAsia" w:ascii="宋体" w:hAnsi="宋体" w:eastAsia="宋体" w:cs="宋体"/>
          <w:highlight w:val="none"/>
          <w:u w:val="single"/>
          <w:lang w:eastAsia="zh-CN"/>
        </w:rPr>
        <w:t>分</w:t>
      </w:r>
      <w:r>
        <w:rPr>
          <w:rFonts w:hint="eastAsia" w:ascii="宋体" w:hAnsi="宋体" w:eastAsia="宋体" w:cs="宋体"/>
          <w:highlight w:val="none"/>
        </w:rPr>
        <w:t>（北京时间）前报名。</w:t>
      </w:r>
    </w:p>
    <w:p w14:paraId="5C77A840">
      <w:pPr>
        <w:pStyle w:val="4"/>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25-YJ-192</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eastAsia="宋体" w:cs="宋体"/>
          <w:highlight w:val="none"/>
          <w:lang w:eastAsia="zh-CN"/>
        </w:rPr>
        <w:t>吉林大学第一医院</w:t>
      </w:r>
      <w:r>
        <w:rPr>
          <w:rFonts w:hint="eastAsia" w:ascii="宋体" w:hAnsi="宋体" w:cs="宋体"/>
          <w:highlight w:val="none"/>
          <w:lang w:eastAsia="zh-CN"/>
        </w:rPr>
        <w:t>25-YJ-192</w:t>
      </w:r>
      <w:r>
        <w:rPr>
          <w:rFonts w:hint="eastAsia" w:ascii="宋体" w:hAnsi="宋体" w:eastAsia="宋体" w:cs="宋体"/>
          <w:highlight w:val="none"/>
          <w:lang w:val="en-US" w:eastAsia="zh-CN"/>
        </w:rPr>
        <w:t xml:space="preserve"> PH值试纸等耗材</w:t>
      </w:r>
      <w:r>
        <w:rPr>
          <w:rFonts w:hint="eastAsia" w:ascii="宋体" w:hAnsi="宋体" w:eastAsia="宋体" w:cs="宋体"/>
          <w:highlight w:val="none"/>
          <w:lang w:eastAsia="zh-CN"/>
        </w:rPr>
        <w:t>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4085"/>
        <w:gridCol w:w="1144"/>
        <w:gridCol w:w="2154"/>
        <w:gridCol w:w="124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725" w:type="dxa"/>
            <w:tcBorders>
              <w:tl2br w:val="nil"/>
              <w:tr2bl w:val="nil"/>
            </w:tcBorders>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4085" w:type="dxa"/>
            <w:tcBorders>
              <w:tl2br w:val="nil"/>
              <w:tr2bl w:val="nil"/>
            </w:tcBorders>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144" w:type="dxa"/>
            <w:tcBorders>
              <w:tl2br w:val="nil"/>
              <w:tr2bl w:val="nil"/>
            </w:tcBorders>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154" w:type="dxa"/>
            <w:tcBorders>
              <w:tl2br w:val="nil"/>
              <w:tr2bl w:val="nil"/>
            </w:tcBorders>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tc>
        <w:tc>
          <w:tcPr>
            <w:tcW w:w="1249" w:type="dxa"/>
            <w:tcBorders>
              <w:tl2br w:val="nil"/>
              <w:tr2bl w:val="nil"/>
            </w:tcBorders>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097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6CA20972">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4085" w:type="dxa"/>
            <w:tcBorders>
              <w:tl2br w:val="nil"/>
              <w:tr2bl w:val="nil"/>
            </w:tcBorders>
            <w:shd w:val="clear" w:color="auto" w:fill="auto"/>
            <w:noWrap w:val="0"/>
            <w:vAlign w:val="center"/>
          </w:tcPr>
          <w:p w14:paraId="2745D138">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i w:val="0"/>
                <w:color w:val="auto"/>
                <w:sz w:val="24"/>
                <w:szCs w:val="24"/>
                <w:u w:val="none"/>
                <w:lang w:val="en-US" w:eastAsia="zh-CN"/>
              </w:rPr>
              <w:t>PH值试纸</w:t>
            </w:r>
          </w:p>
        </w:tc>
        <w:tc>
          <w:tcPr>
            <w:tcW w:w="1144" w:type="dxa"/>
            <w:tcBorders>
              <w:tl2br w:val="nil"/>
              <w:tr2bl w:val="nil"/>
            </w:tcBorders>
            <w:shd w:val="clear" w:color="auto" w:fill="auto"/>
            <w:noWrap w:val="0"/>
            <w:vAlign w:val="center"/>
          </w:tcPr>
          <w:p w14:paraId="23E5E1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6E0DC535">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sz w:val="24"/>
                <w:lang w:val="en-US" w:eastAsia="zh-CN"/>
              </w:rPr>
              <w:t>390元/盒</w:t>
            </w:r>
          </w:p>
        </w:tc>
        <w:tc>
          <w:tcPr>
            <w:tcW w:w="1249" w:type="dxa"/>
            <w:tcBorders>
              <w:tl2br w:val="nil"/>
              <w:tr2bl w:val="nil"/>
            </w:tcBorders>
            <w:shd w:val="clear" w:color="auto" w:fill="auto"/>
            <w:noWrap w:val="0"/>
            <w:vAlign w:val="center"/>
          </w:tcPr>
          <w:p w14:paraId="6E519BD6">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127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4EBCDAAD">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85" w:type="dxa"/>
            <w:tcBorders>
              <w:tl2br w:val="nil"/>
              <w:tr2bl w:val="nil"/>
            </w:tcBorders>
            <w:shd w:val="clear" w:color="auto" w:fill="auto"/>
            <w:noWrap w:val="0"/>
            <w:vAlign w:val="center"/>
          </w:tcPr>
          <w:p w14:paraId="21C07096">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lang w:eastAsia="zh-CN"/>
              </w:rPr>
              <w:t>过氧乙酸残留试纸</w:t>
            </w:r>
          </w:p>
        </w:tc>
        <w:tc>
          <w:tcPr>
            <w:tcW w:w="1144" w:type="dxa"/>
            <w:tcBorders>
              <w:tl2br w:val="nil"/>
              <w:tr2bl w:val="nil"/>
            </w:tcBorders>
            <w:shd w:val="clear" w:color="auto" w:fill="auto"/>
            <w:noWrap w:val="0"/>
            <w:vAlign w:val="center"/>
          </w:tcPr>
          <w:p w14:paraId="42317B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19603CB4">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710元/盒</w:t>
            </w:r>
          </w:p>
        </w:tc>
        <w:tc>
          <w:tcPr>
            <w:tcW w:w="1249" w:type="dxa"/>
            <w:tcBorders>
              <w:tl2br w:val="nil"/>
              <w:tr2bl w:val="nil"/>
            </w:tcBorders>
            <w:shd w:val="clear" w:color="auto" w:fill="auto"/>
            <w:noWrap w:val="0"/>
            <w:vAlign w:val="center"/>
          </w:tcPr>
          <w:p w14:paraId="2200ECAC">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FC5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40FAADCB">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085" w:type="dxa"/>
            <w:tcBorders>
              <w:tl2br w:val="nil"/>
              <w:tr2bl w:val="nil"/>
            </w:tcBorders>
            <w:shd w:val="clear" w:color="auto" w:fill="auto"/>
            <w:noWrap w:val="0"/>
            <w:vAlign w:val="center"/>
          </w:tcPr>
          <w:p w14:paraId="5C938148">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rPr>
              <w:t>总氯</w:t>
            </w:r>
            <w:r>
              <w:rPr>
                <w:rFonts w:hint="eastAsia" w:ascii="宋体" w:hAnsi="宋体" w:cs="宋体"/>
                <w:szCs w:val="21"/>
                <w:lang w:val="en-US" w:eastAsia="zh-CN"/>
              </w:rPr>
              <w:t>/余氯</w:t>
            </w:r>
            <w:r>
              <w:rPr>
                <w:rFonts w:hint="eastAsia" w:ascii="宋体" w:hAnsi="宋体" w:cs="宋体"/>
                <w:szCs w:val="21"/>
                <w:lang w:eastAsia="zh-CN"/>
              </w:rPr>
              <w:t>检测试剂</w:t>
            </w:r>
          </w:p>
        </w:tc>
        <w:tc>
          <w:tcPr>
            <w:tcW w:w="1144" w:type="dxa"/>
            <w:tcBorders>
              <w:tl2br w:val="nil"/>
              <w:tr2bl w:val="nil"/>
            </w:tcBorders>
            <w:shd w:val="clear" w:color="auto" w:fill="auto"/>
            <w:noWrap w:val="0"/>
            <w:vAlign w:val="center"/>
          </w:tcPr>
          <w:p w14:paraId="08A313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09E12F44">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1410元/盒</w:t>
            </w:r>
          </w:p>
        </w:tc>
        <w:tc>
          <w:tcPr>
            <w:tcW w:w="1249" w:type="dxa"/>
            <w:tcBorders>
              <w:tl2br w:val="nil"/>
              <w:tr2bl w:val="nil"/>
            </w:tcBorders>
            <w:shd w:val="clear" w:color="auto" w:fill="auto"/>
            <w:noWrap w:val="0"/>
            <w:vAlign w:val="center"/>
          </w:tcPr>
          <w:p w14:paraId="03DFBBD7">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FF3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196EBFA3">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85" w:type="dxa"/>
            <w:tcBorders>
              <w:tl2br w:val="nil"/>
              <w:tr2bl w:val="nil"/>
            </w:tcBorders>
            <w:shd w:val="clear" w:color="auto" w:fill="auto"/>
            <w:noWrap w:val="0"/>
            <w:vAlign w:val="center"/>
          </w:tcPr>
          <w:p w14:paraId="1A12DAFD">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lang w:eastAsia="zh-CN"/>
              </w:rPr>
              <w:t>总硬度试剂</w:t>
            </w:r>
          </w:p>
        </w:tc>
        <w:tc>
          <w:tcPr>
            <w:tcW w:w="1144" w:type="dxa"/>
            <w:tcBorders>
              <w:tl2br w:val="nil"/>
              <w:tr2bl w:val="nil"/>
            </w:tcBorders>
            <w:shd w:val="clear" w:color="auto" w:fill="auto"/>
            <w:noWrap w:val="0"/>
            <w:vAlign w:val="center"/>
          </w:tcPr>
          <w:p w14:paraId="4E65C1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651E0710">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609元/盒</w:t>
            </w:r>
          </w:p>
        </w:tc>
        <w:tc>
          <w:tcPr>
            <w:tcW w:w="1249" w:type="dxa"/>
            <w:tcBorders>
              <w:tl2br w:val="nil"/>
              <w:tr2bl w:val="nil"/>
            </w:tcBorders>
            <w:shd w:val="clear" w:color="auto" w:fill="auto"/>
            <w:noWrap w:val="0"/>
            <w:vAlign w:val="center"/>
          </w:tcPr>
          <w:p w14:paraId="7173B7D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087C85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69A7E3DD">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合同有效期1至3年；</w:t>
      </w:r>
    </w:p>
    <w:p w14:paraId="058E12F6">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40D73B59">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4.本次议价需提供样品及产品彩页。</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highlight w:val="none"/>
          <w:lang w:eastAsia="zh-CN"/>
        </w:rPr>
        <w:t>议价</w:t>
      </w:r>
      <w:r>
        <w:rPr>
          <w:rFonts w:hint="eastAsia" w:ascii="宋体" w:hAnsi="宋体" w:cs="宋体"/>
          <w:highlight w:val="none"/>
        </w:rPr>
        <w:t>；</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ascii="宋体" w:hAnsi="宋体" w:eastAsia="宋体" w:cs="宋体"/>
          <w:i w:val="0"/>
          <w:iCs w:val="0"/>
          <w:caps w:val="0"/>
          <w:color w:val="000000"/>
          <w:spacing w:val="0"/>
          <w:sz w:val="24"/>
          <w:szCs w:val="24"/>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r>
        <w:rPr>
          <w:rFonts w:hint="default" w:ascii="����" w:hAnsi="����" w:eastAsia="����" w:cs="����"/>
          <w:i w:val="0"/>
          <w:iCs w:val="0"/>
          <w:caps w:val="0"/>
          <w:color w:val="000000"/>
          <w:spacing w:val="0"/>
          <w:sz w:val="24"/>
          <w:szCs w:val="24"/>
          <w:highlight w:val="none"/>
        </w:rPr>
        <w:t>（如有）</w:t>
      </w:r>
      <w:r>
        <w:rPr>
          <w:rFonts w:hint="eastAsia" w:ascii="宋体" w:hAnsi="宋体" w:eastAsia="宋体" w:cs="宋体"/>
          <w:i w:val="0"/>
          <w:iCs w:val="0"/>
          <w:caps w:val="0"/>
          <w:color w:val="000000"/>
          <w:spacing w:val="0"/>
          <w:sz w:val="24"/>
          <w:szCs w:val="24"/>
          <w:highlight w:val="none"/>
        </w:rPr>
        <w:t>；</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4"/>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3810081619@qq.com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6CE4A9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eastAsia="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eastAsia="宋体" w:cs="宋体"/>
          <w:highlight w:val="none"/>
          <w:u w:val="single"/>
          <w:lang w:eastAsia="zh-CN"/>
        </w:rPr>
        <w:t>年</w:t>
      </w:r>
      <w:r>
        <w:rPr>
          <w:rFonts w:hint="eastAsia" w:ascii="宋体" w:hAnsi="宋体" w:cs="宋体"/>
          <w:highlight w:val="none"/>
          <w:u w:val="single"/>
          <w:lang w:val="en-US" w:eastAsia="zh-CN"/>
        </w:rPr>
        <w:t>11</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06</w:t>
      </w:r>
      <w:r>
        <w:rPr>
          <w:rFonts w:hint="eastAsia" w:ascii="宋体" w:hAnsi="宋体" w:eastAsia="宋体" w:cs="宋体"/>
          <w:highlight w:val="none"/>
          <w:u w:val="single"/>
          <w:lang w:eastAsia="zh-CN"/>
        </w:rPr>
        <w:t>日</w:t>
      </w:r>
      <w:r>
        <w:rPr>
          <w:rFonts w:hint="eastAsia" w:ascii="宋体" w:hAnsi="宋体" w:cs="宋体"/>
          <w:highlight w:val="none"/>
          <w:u w:val="single"/>
          <w:lang w:val="en-US" w:eastAsia="zh-CN"/>
        </w:rPr>
        <w:t>09</w:t>
      </w:r>
      <w:r>
        <w:rPr>
          <w:rFonts w:hint="eastAsia" w:ascii="宋体" w:hAnsi="宋体" w:eastAsia="宋体" w:cs="宋体"/>
          <w:highlight w:val="none"/>
          <w:u w:val="single"/>
          <w:lang w:val="en-US" w:eastAsia="zh-CN"/>
        </w:rPr>
        <w:t>时</w:t>
      </w:r>
      <w:r>
        <w:rPr>
          <w:rFonts w:hint="eastAsia" w:ascii="宋体" w:hAnsi="宋体" w:cs="宋体"/>
          <w:highlight w:val="none"/>
          <w:u w:val="single"/>
          <w:lang w:val="en-US" w:eastAsia="zh-CN"/>
        </w:rPr>
        <w:t>00</w:t>
      </w:r>
      <w:r>
        <w:rPr>
          <w:rFonts w:hint="eastAsia" w:ascii="宋体" w:hAnsi="宋体" w:eastAsia="宋体" w:cs="宋体"/>
          <w:highlight w:val="none"/>
          <w:u w:val="single"/>
          <w:lang w:eastAsia="zh-CN"/>
        </w:rPr>
        <w:t>分</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w:t>
      </w:r>
      <w:r>
        <w:rPr>
          <w:rFonts w:hint="eastAsia" w:ascii="宋体" w:hAnsi="宋体" w:cs="宋体"/>
          <w:color w:val="auto"/>
          <w:sz w:val="24"/>
          <w:szCs w:val="24"/>
          <w:highlight w:val="none"/>
          <w:lang w:val="en-US" w:eastAsia="zh-CN"/>
        </w:rPr>
        <w:t>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电子文档命名：25-YJ-XXX（代理商简称）注册证XX页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eastAsia="宋体" w:cs="宋体"/>
          <w:kern w:val="0"/>
          <w:sz w:val="24"/>
          <w:szCs w:val="24"/>
          <w:highlight w:val="none"/>
          <w:u w:val="single"/>
          <w:lang w:val="en-US" w:eastAsia="zh-CN" w:bidi="ar"/>
        </w:rPr>
        <w:t>202</w:t>
      </w:r>
      <w:r>
        <w:rPr>
          <w:rFonts w:hint="eastAsia" w:ascii="宋体" w:hAnsi="宋体" w:cs="宋体"/>
          <w:kern w:val="0"/>
          <w:sz w:val="24"/>
          <w:szCs w:val="24"/>
          <w:highlight w:val="none"/>
          <w:u w:val="single"/>
          <w:lang w:val="en-US" w:eastAsia="zh-CN" w:bidi="ar"/>
        </w:rPr>
        <w:t>5</w:t>
      </w:r>
      <w:r>
        <w:rPr>
          <w:rFonts w:hint="eastAsia" w:ascii="宋体" w:hAnsi="宋体" w:eastAsia="宋体" w:cs="宋体"/>
          <w:kern w:val="0"/>
          <w:sz w:val="24"/>
          <w:szCs w:val="24"/>
          <w:highlight w:val="none"/>
          <w:u w:val="single"/>
          <w:lang w:val="en-US" w:eastAsia="zh-CN" w:bidi="ar"/>
        </w:rPr>
        <w:t>年</w:t>
      </w:r>
      <w:r>
        <w:rPr>
          <w:rFonts w:hint="eastAsia" w:ascii="宋体" w:hAnsi="宋体" w:cs="宋体"/>
          <w:kern w:val="0"/>
          <w:sz w:val="24"/>
          <w:szCs w:val="24"/>
          <w:highlight w:val="none"/>
          <w:u w:val="single"/>
          <w:lang w:val="en-US" w:eastAsia="zh-CN" w:bidi="ar"/>
        </w:rPr>
        <w:t>11</w:t>
      </w:r>
      <w:r>
        <w:rPr>
          <w:rFonts w:hint="eastAsia" w:ascii="宋体" w:hAnsi="宋体" w:eastAsia="宋体" w:cs="宋体"/>
          <w:kern w:val="0"/>
          <w:sz w:val="24"/>
          <w:szCs w:val="24"/>
          <w:highlight w:val="none"/>
          <w:u w:val="single"/>
          <w:lang w:val="en-US" w:eastAsia="zh-CN" w:bidi="ar"/>
        </w:rPr>
        <w:t>月</w:t>
      </w:r>
      <w:r>
        <w:rPr>
          <w:rFonts w:hint="eastAsia" w:ascii="宋体" w:hAnsi="宋体" w:cs="宋体"/>
          <w:kern w:val="0"/>
          <w:sz w:val="24"/>
          <w:szCs w:val="24"/>
          <w:highlight w:val="none"/>
          <w:u w:val="single"/>
          <w:lang w:val="en-US" w:eastAsia="zh-CN" w:bidi="ar"/>
        </w:rPr>
        <w:t>03</w:t>
      </w:r>
      <w:r>
        <w:rPr>
          <w:rFonts w:hint="eastAsia" w:ascii="宋体" w:hAnsi="宋体" w:eastAsia="宋体" w:cs="宋体"/>
          <w:kern w:val="0"/>
          <w:sz w:val="24"/>
          <w:szCs w:val="24"/>
          <w:highlight w:val="none"/>
          <w:u w:val="single"/>
          <w:lang w:val="en-US" w:eastAsia="zh-CN" w:bidi="ar"/>
        </w:rPr>
        <w:t>日</w:t>
      </w:r>
      <w:r>
        <w:rPr>
          <w:rFonts w:hint="eastAsia" w:ascii="宋体" w:hAnsi="宋体" w:cs="宋体"/>
          <w:kern w:val="0"/>
          <w:sz w:val="24"/>
          <w:szCs w:val="24"/>
          <w:highlight w:val="none"/>
          <w:u w:val="single"/>
          <w:lang w:val="en-US" w:eastAsia="zh-CN" w:bidi="ar"/>
        </w:rPr>
        <w:t>11</w:t>
      </w:r>
      <w:r>
        <w:rPr>
          <w:rFonts w:hint="eastAsia" w:ascii="宋体" w:hAnsi="宋体" w:eastAsia="宋体" w:cs="宋体"/>
          <w:kern w:val="0"/>
          <w:sz w:val="24"/>
          <w:szCs w:val="24"/>
          <w:highlight w:val="none"/>
          <w:u w:val="single"/>
          <w:lang w:val="en-US" w:eastAsia="zh-CN" w:bidi="ar"/>
        </w:rPr>
        <w:t>时</w:t>
      </w:r>
      <w:r>
        <w:rPr>
          <w:rFonts w:hint="eastAsia" w:ascii="宋体" w:hAnsi="宋体" w:cs="宋体"/>
          <w:kern w:val="0"/>
          <w:sz w:val="24"/>
          <w:szCs w:val="24"/>
          <w:highlight w:val="none"/>
          <w:u w:val="single"/>
          <w:lang w:val="en-US" w:eastAsia="zh-CN" w:bidi="ar"/>
        </w:rPr>
        <w:t>30</w:t>
      </w:r>
      <w:r>
        <w:rPr>
          <w:rFonts w:hint="eastAsia" w:ascii="宋体" w:hAnsi="宋体" w:eastAsia="宋体" w:cs="宋体"/>
          <w:kern w:val="0"/>
          <w:sz w:val="24"/>
          <w:szCs w:val="24"/>
          <w:highlight w:val="none"/>
          <w:u w:val="single"/>
          <w:lang w:val="en-US" w:eastAsia="zh-CN" w:bidi="ar"/>
        </w:rPr>
        <w:t>分</w:t>
      </w:r>
      <w:r>
        <w:rPr>
          <w:rFonts w:hint="eastAsia" w:ascii="宋体" w:hAnsi="宋体" w:cs="宋体"/>
          <w:kern w:val="0"/>
          <w:sz w:val="24"/>
          <w:szCs w:val="24"/>
          <w:highlight w:val="none"/>
          <w:u w:val="single"/>
          <w:lang w:val="en-US" w:eastAsia="zh-CN" w:bidi="ar"/>
        </w:rPr>
        <w:t>前</w:t>
      </w:r>
      <w:r>
        <w:rPr>
          <w:rFonts w:hint="eastAsia" w:ascii="宋体" w:hAnsi="宋体" w:cs="宋体"/>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传至3810081619@qq.com邮箱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报价单单独递交，不放在标书里。</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w:t>
      </w:r>
    </w:p>
    <w:p w14:paraId="0E0BD55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586374EB">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联系方式：0431-80543872</w:t>
      </w:r>
    </w:p>
    <w:p w14:paraId="062DF813">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16C052EF">
      <w:pPr>
        <w:rPr>
          <w:rFonts w:hint="default" w:ascii="宋体" w:hAnsi="宋体" w:cs="宋体"/>
          <w:highlight w:val="none"/>
          <w:lang w:val="en-US" w:eastAsia="zh-CN"/>
        </w:rPr>
      </w:pPr>
      <w:r>
        <w:rPr>
          <w:rFonts w:hint="default" w:ascii="宋体" w:hAnsi="宋体" w:cs="宋体"/>
          <w:highlight w:val="none"/>
          <w:lang w:val="en-US" w:eastAsia="zh-CN"/>
        </w:rPr>
        <w:br w:type="page"/>
      </w:r>
    </w:p>
    <w:p w14:paraId="40AA0652">
      <w:pPr>
        <w:pStyle w:val="14"/>
        <w:widowControl/>
        <w:numPr>
          <w:ilvl w:val="0"/>
          <w:numId w:val="0"/>
        </w:numPr>
        <w:spacing w:before="0" w:beforeAutospacing="0" w:after="0" w:afterAutospacing="0" w:line="315" w:lineRule="atLeast"/>
        <w:ind w:right="0" w:rightChars="0"/>
        <w:rPr>
          <w:rFonts w:hint="default" w:ascii="Times New Roman" w:hAnsi="Times New Roman" w:eastAsia="宋体" w:cs="Times New Roman"/>
          <w:b/>
          <w:bCs/>
          <w:kern w:val="2"/>
          <w:sz w:val="44"/>
          <w:szCs w:val="44"/>
          <w:highlight w:val="none"/>
          <w:lang w:val="en-US" w:eastAsia="zh-CN" w:bidi="ar-SA"/>
        </w:rPr>
      </w:pPr>
    </w:p>
    <w:p w14:paraId="55C468A1">
      <w:pPr>
        <w:numPr>
          <w:ilvl w:val="0"/>
          <w:numId w:val="4"/>
        </w:numPr>
        <w:jc w:val="center"/>
        <w:rPr>
          <w:rFonts w:hint="eastAsia" w:ascii="Times New Roman" w:hAnsi="Times New Roman" w:eastAsia="宋体" w:cs="Times New Roman"/>
          <w:b/>
          <w:bCs/>
          <w:kern w:val="2"/>
          <w:sz w:val="28"/>
          <w:szCs w:val="28"/>
          <w:highlight w:val="none"/>
          <w:lang w:val="en-US" w:eastAsia="zh-CN" w:bidi="ar-SA"/>
        </w:rPr>
      </w:pPr>
      <w:bookmarkStart w:id="5" w:name="_Toc6372"/>
      <w:r>
        <w:rPr>
          <w:rFonts w:hint="eastAsia" w:ascii="Times New Roman" w:hAnsi="Times New Roman" w:eastAsia="宋体" w:cs="Times New Roman"/>
          <w:b/>
          <w:bCs/>
          <w:kern w:val="2"/>
          <w:sz w:val="28"/>
          <w:szCs w:val="28"/>
          <w:highlight w:val="none"/>
          <w:lang w:val="en-US" w:eastAsia="zh-CN" w:bidi="ar-SA"/>
        </w:rPr>
        <w:t xml:space="preserve"> 技术参数</w:t>
      </w:r>
      <w:bookmarkEnd w:id="1"/>
      <w:bookmarkEnd w:id="2"/>
      <w:bookmarkEnd w:id="3"/>
      <w:bookmarkEnd w:id="4"/>
      <w:bookmarkEnd w:id="5"/>
    </w:p>
    <w:p w14:paraId="116F2C5A">
      <w:pPr>
        <w:ind w:firstLine="723" w:firstLineChars="300"/>
        <w:rPr>
          <w:rStyle w:val="34"/>
          <w:rFonts w:hint="eastAsia"/>
          <w:b/>
          <w:bCs/>
          <w:color w:val="000000"/>
          <w:sz w:val="24"/>
          <w:szCs w:val="24"/>
          <w:highlight w:val="none"/>
          <w:lang w:val="en-US" w:eastAsia="zh-CN" w:bidi="ar"/>
        </w:rPr>
      </w:pPr>
      <w:bookmarkStart w:id="6" w:name="_Toc5854"/>
      <w:bookmarkStart w:id="7" w:name="_Toc10880"/>
      <w:bookmarkStart w:id="8" w:name="_Toc19903"/>
      <w:bookmarkStart w:id="9" w:name="_Toc14606"/>
      <w:bookmarkStart w:id="10" w:name="_Toc7164"/>
    </w:p>
    <w:p w14:paraId="0CB50100">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序号01：PH值试纸</w:t>
      </w:r>
    </w:p>
    <w:tbl>
      <w:tblPr>
        <w:tblStyle w:val="16"/>
        <w:tblW w:w="8259" w:type="dxa"/>
        <w:jc w:val="center"/>
        <w:tblLayout w:type="fixed"/>
        <w:tblCellMar>
          <w:top w:w="0" w:type="dxa"/>
          <w:left w:w="0" w:type="dxa"/>
          <w:bottom w:w="0" w:type="dxa"/>
          <w:right w:w="0" w:type="dxa"/>
        </w:tblCellMar>
      </w:tblPr>
      <w:tblGrid>
        <w:gridCol w:w="2148"/>
        <w:gridCol w:w="6111"/>
      </w:tblGrid>
      <w:tr w14:paraId="1D83192E">
        <w:trPr>
          <w:trHeight w:val="1185" w:hRule="atLeast"/>
          <w:jc w:val="center"/>
        </w:trPr>
        <w:tc>
          <w:tcPr>
            <w:tcW w:w="21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6B2D08F">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11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612455A">
            <w:pPr>
              <w:widowControl/>
              <w:jc w:val="center"/>
              <w:textAlignment w:val="center"/>
              <w:rPr>
                <w:rFonts w:ascii="宋体" w:hAnsi="宋体" w:cs="宋体"/>
                <w:b/>
                <w:sz w:val="24"/>
              </w:rPr>
            </w:pPr>
            <w:r>
              <w:rPr>
                <w:rFonts w:hint="eastAsia" w:ascii="宋体" w:hAnsi="宋体" w:cs="宋体"/>
                <w:b/>
                <w:kern w:val="0"/>
                <w:sz w:val="24"/>
              </w:rPr>
              <w:t>招标要求</w:t>
            </w:r>
          </w:p>
        </w:tc>
      </w:tr>
      <w:tr w14:paraId="18788602">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CF0E15A">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47111807">
            <w:pPr>
              <w:widowControl/>
              <w:jc w:val="center"/>
              <w:textAlignment w:val="center"/>
              <w:rPr>
                <w:rFonts w:ascii="宋体" w:hAnsi="宋体" w:cs="宋体"/>
                <w:color w:val="auto"/>
                <w:szCs w:val="21"/>
              </w:rPr>
            </w:pPr>
            <w:r>
              <w:rPr>
                <w:rFonts w:hint="eastAsia" w:ascii="宋体" w:hAnsi="宋体" w:cs="宋体"/>
                <w:b w:val="0"/>
                <w:bCs w:val="0"/>
                <w:i w:val="0"/>
                <w:color w:val="auto"/>
                <w:sz w:val="24"/>
                <w:szCs w:val="24"/>
                <w:u w:val="none"/>
                <w:lang w:val="en-US" w:eastAsia="zh-CN"/>
              </w:rPr>
              <w:t>PH值试纸</w:t>
            </w:r>
          </w:p>
        </w:tc>
      </w:tr>
      <w:tr w14:paraId="1F4A2BB5">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9E6E7C">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8A12B1D">
            <w:pPr>
              <w:pStyle w:val="2"/>
              <w:jc w:val="center"/>
              <w:rPr>
                <w:rFonts w:hint="default" w:eastAsia="宋体"/>
                <w:color w:val="auto"/>
                <w:lang w:val="en-US" w:eastAsia="zh-CN"/>
              </w:rPr>
            </w:pPr>
            <w:r>
              <w:rPr>
                <w:rFonts w:hint="eastAsia"/>
                <w:color w:val="auto"/>
                <w:lang w:eastAsia="zh-CN"/>
              </w:rPr>
              <w:t>检测</w:t>
            </w:r>
            <w:r>
              <w:rPr>
                <w:rFonts w:hint="eastAsia"/>
                <w:color w:val="auto"/>
              </w:rPr>
              <w:t>透析用水的</w:t>
            </w:r>
            <w:r>
              <w:rPr>
                <w:rFonts w:hint="eastAsia"/>
                <w:color w:val="auto"/>
                <w:lang w:val="en-US" w:eastAsia="zh-CN"/>
              </w:rPr>
              <w:t>PH值</w:t>
            </w:r>
          </w:p>
        </w:tc>
      </w:tr>
      <w:tr w14:paraId="3876D7F6">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3B8CF58">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4E243734">
            <w:pPr>
              <w:widowControl/>
              <w:jc w:val="center"/>
              <w:textAlignment w:val="center"/>
              <w:rPr>
                <w:color w:val="auto"/>
              </w:rPr>
            </w:pPr>
            <w:r>
              <w:rPr>
                <w:rFonts w:hint="eastAsia"/>
                <w:color w:val="auto"/>
                <w:lang w:eastAsia="zh-CN"/>
              </w:rPr>
              <w:t>检测</w:t>
            </w:r>
            <w:r>
              <w:rPr>
                <w:rFonts w:hint="eastAsia"/>
                <w:color w:val="auto"/>
              </w:rPr>
              <w:t>透析用水的PH值</w:t>
            </w:r>
          </w:p>
        </w:tc>
      </w:tr>
      <w:tr w14:paraId="3D6650D8">
        <w:tblPrEx>
          <w:tblCellMar>
            <w:top w:w="0" w:type="dxa"/>
            <w:left w:w="0" w:type="dxa"/>
            <w:bottom w:w="0" w:type="dxa"/>
            <w:right w:w="0" w:type="dxa"/>
          </w:tblCellMar>
        </w:tblPrEx>
        <w:trPr>
          <w:trHeight w:val="1119" w:hRule="atLeast"/>
          <w:jc w:val="center"/>
        </w:trPr>
        <w:tc>
          <w:tcPr>
            <w:tcW w:w="2148" w:type="dxa"/>
            <w:vMerge w:val="restart"/>
            <w:tcBorders>
              <w:top w:val="nil"/>
              <w:left w:val="single" w:color="000000" w:sz="8" w:space="0"/>
              <w:right w:val="single" w:color="000000" w:sz="8" w:space="0"/>
            </w:tcBorders>
            <w:tcMar>
              <w:top w:w="15" w:type="dxa"/>
              <w:left w:w="15" w:type="dxa"/>
              <w:right w:w="15" w:type="dxa"/>
            </w:tcMar>
            <w:vAlign w:val="center"/>
          </w:tcPr>
          <w:p w14:paraId="4E309DA4">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2AB435B">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26D493BE">
        <w:tblPrEx>
          <w:tblCellMar>
            <w:top w:w="0" w:type="dxa"/>
            <w:left w:w="0" w:type="dxa"/>
            <w:bottom w:w="0" w:type="dxa"/>
            <w:right w:w="0" w:type="dxa"/>
          </w:tblCellMar>
        </w:tblPrEx>
        <w:trPr>
          <w:trHeight w:val="1119" w:hRule="atLeast"/>
          <w:jc w:val="center"/>
        </w:trPr>
        <w:tc>
          <w:tcPr>
            <w:tcW w:w="2148" w:type="dxa"/>
            <w:vMerge w:val="continue"/>
            <w:tcBorders>
              <w:left w:val="single" w:color="000000" w:sz="8" w:space="0"/>
              <w:right w:val="single" w:color="000000" w:sz="8" w:space="0"/>
            </w:tcBorders>
            <w:tcMar>
              <w:top w:w="15" w:type="dxa"/>
              <w:left w:w="15" w:type="dxa"/>
              <w:right w:w="15" w:type="dxa"/>
            </w:tcMar>
            <w:vAlign w:val="center"/>
          </w:tcPr>
          <w:p w14:paraId="66235D00">
            <w:pPr>
              <w:widowControl/>
              <w:jc w:val="center"/>
              <w:textAlignment w:val="center"/>
              <w:rPr>
                <w:rFonts w:ascii="宋体" w:hAnsi="宋体" w:cs="宋体"/>
                <w:szCs w:val="21"/>
              </w:rPr>
            </w:pP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B390093">
            <w:pPr>
              <w:pStyle w:val="24"/>
              <w:numPr>
                <w:ilvl w:val="0"/>
                <w:numId w:val="0"/>
              </w:numPr>
              <w:jc w:val="left"/>
              <w:rPr>
                <w:rFonts w:ascii="Times New Roman" w:hAnsi="Times New Roman"/>
                <w:szCs w:val="21"/>
              </w:rPr>
            </w:pPr>
          </w:p>
        </w:tc>
      </w:tr>
      <w:tr w14:paraId="532205B9">
        <w:tblPrEx>
          <w:tblCellMar>
            <w:top w:w="0" w:type="dxa"/>
            <w:left w:w="0" w:type="dxa"/>
            <w:bottom w:w="0" w:type="dxa"/>
            <w:right w:w="0" w:type="dxa"/>
          </w:tblCellMar>
        </w:tblPrEx>
        <w:trPr>
          <w:trHeight w:val="1119" w:hRule="atLeast"/>
          <w:jc w:val="center"/>
        </w:trPr>
        <w:tc>
          <w:tcPr>
            <w:tcW w:w="2148"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5DA0F0C">
            <w:pPr>
              <w:widowControl/>
              <w:jc w:val="center"/>
              <w:textAlignment w:val="center"/>
              <w:rPr>
                <w:rFonts w:ascii="宋体" w:hAnsi="宋体" w:cs="宋体"/>
                <w:kern w:val="0"/>
                <w:szCs w:val="21"/>
              </w:rPr>
            </w:pP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1FB63D25">
            <w:pPr>
              <w:pStyle w:val="24"/>
              <w:numPr>
                <w:ilvl w:val="0"/>
                <w:numId w:val="0"/>
              </w:numPr>
              <w:jc w:val="left"/>
              <w:rPr>
                <w:rFonts w:ascii="Times New Roman" w:hAnsi="Times New Roman"/>
                <w:szCs w:val="21"/>
              </w:rPr>
            </w:pPr>
          </w:p>
        </w:tc>
      </w:tr>
      <w:tr w14:paraId="4B5E9EE0">
        <w:tblPrEx>
          <w:tblCellMar>
            <w:top w:w="0" w:type="dxa"/>
            <w:left w:w="0" w:type="dxa"/>
            <w:bottom w:w="0" w:type="dxa"/>
            <w:right w:w="0" w:type="dxa"/>
          </w:tblCellMar>
        </w:tblPrEx>
        <w:trPr>
          <w:trHeight w:val="959" w:hRule="atLeast"/>
          <w:jc w:val="center"/>
        </w:trPr>
        <w:tc>
          <w:tcPr>
            <w:tcW w:w="2148"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5E75C1B">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111"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4A79831">
            <w:pPr>
              <w:pStyle w:val="2"/>
            </w:pPr>
          </w:p>
        </w:tc>
      </w:tr>
    </w:tbl>
    <w:p w14:paraId="14A8D11A">
      <w:pPr>
        <w:rPr>
          <w:rFonts w:hint="eastAsia" w:ascii="宋体" w:hAnsi="宋体" w:eastAsia="宋体" w:cs="宋体"/>
          <w:highlight w:val="none"/>
        </w:rPr>
      </w:pPr>
    </w:p>
    <w:p w14:paraId="040D2112">
      <w:pPr>
        <w:rPr>
          <w:rFonts w:hint="eastAsia" w:ascii="宋体" w:hAnsi="宋体" w:eastAsia="宋体" w:cs="宋体"/>
          <w:highlight w:val="none"/>
        </w:rPr>
      </w:pPr>
    </w:p>
    <w:p w14:paraId="0CA305E5">
      <w:pPr>
        <w:rPr>
          <w:rFonts w:hint="eastAsia" w:ascii="宋体" w:hAnsi="宋体" w:eastAsia="宋体" w:cs="宋体"/>
          <w:highlight w:val="none"/>
        </w:rPr>
      </w:pPr>
      <w:r>
        <w:rPr>
          <w:rFonts w:hint="eastAsia" w:ascii="宋体" w:hAnsi="宋体" w:eastAsia="宋体" w:cs="宋体"/>
          <w:highlight w:val="none"/>
        </w:rPr>
        <w:t>备注：</w:t>
      </w:r>
    </w:p>
    <w:p w14:paraId="24A79C0F">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621C1117">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5BBF609D">
      <w:pPr>
        <w:rPr>
          <w:rFonts w:hint="eastAsia" w:ascii="宋体" w:hAnsi="宋体" w:eastAsia="宋体" w:cs="宋体"/>
          <w:highlight w:val="none"/>
        </w:rPr>
      </w:pPr>
      <w:r>
        <w:rPr>
          <w:rFonts w:hint="eastAsia" w:ascii="宋体" w:hAnsi="宋体" w:eastAsia="宋体" w:cs="宋体"/>
          <w:highlight w:val="none"/>
        </w:rPr>
        <w:br w:type="page"/>
      </w:r>
    </w:p>
    <w:p w14:paraId="53F262F9">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序号02：过氧乙酸残留试纸</w:t>
      </w:r>
    </w:p>
    <w:p w14:paraId="4E8BB4FD">
      <w:pPr>
        <w:rPr>
          <w:rFonts w:hint="eastAsia" w:ascii="宋体" w:hAnsi="宋体" w:eastAsia="宋体" w:cs="宋体"/>
          <w:highlight w:val="none"/>
        </w:rPr>
      </w:pPr>
    </w:p>
    <w:tbl>
      <w:tblPr>
        <w:tblStyle w:val="16"/>
        <w:tblW w:w="8239" w:type="dxa"/>
        <w:jc w:val="center"/>
        <w:tblLayout w:type="fixed"/>
        <w:tblCellMar>
          <w:top w:w="0" w:type="dxa"/>
          <w:left w:w="0" w:type="dxa"/>
          <w:bottom w:w="0" w:type="dxa"/>
          <w:right w:w="0" w:type="dxa"/>
        </w:tblCellMar>
      </w:tblPr>
      <w:tblGrid>
        <w:gridCol w:w="2143"/>
        <w:gridCol w:w="6096"/>
      </w:tblGrid>
      <w:tr w14:paraId="26643BF0">
        <w:trPr>
          <w:trHeight w:val="1281" w:hRule="atLeast"/>
          <w:jc w:val="center"/>
        </w:trPr>
        <w:tc>
          <w:tcPr>
            <w:tcW w:w="214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45D77CA">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096"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9F0A383">
            <w:pPr>
              <w:widowControl/>
              <w:jc w:val="center"/>
              <w:textAlignment w:val="center"/>
              <w:rPr>
                <w:rFonts w:ascii="宋体" w:hAnsi="宋体" w:cs="宋体"/>
                <w:b/>
                <w:sz w:val="24"/>
              </w:rPr>
            </w:pPr>
            <w:r>
              <w:rPr>
                <w:rFonts w:hint="eastAsia" w:ascii="宋体" w:hAnsi="宋体" w:cs="宋体"/>
                <w:b/>
                <w:kern w:val="0"/>
                <w:sz w:val="24"/>
              </w:rPr>
              <w:t>招标要求</w:t>
            </w:r>
          </w:p>
        </w:tc>
      </w:tr>
      <w:tr w14:paraId="299ACFFB">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499B452">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36660683">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过氧乙酸残留试纸</w:t>
            </w:r>
          </w:p>
        </w:tc>
      </w:tr>
      <w:tr w14:paraId="79F3C5F8">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E469495">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47D616AD">
            <w:pPr>
              <w:pStyle w:val="2"/>
              <w:jc w:val="center"/>
              <w:rPr>
                <w:rFonts w:hint="eastAsia" w:eastAsia="宋体"/>
                <w:lang w:eastAsia="zh-CN"/>
              </w:rPr>
            </w:pPr>
            <w:r>
              <w:rPr>
                <w:rFonts w:hint="eastAsia"/>
                <w:lang w:eastAsia="zh-CN"/>
              </w:rPr>
              <w:t>检测</w:t>
            </w:r>
            <w:r>
              <w:rPr>
                <w:rFonts w:hint="eastAsia"/>
              </w:rPr>
              <w:t>透析用水的</w:t>
            </w:r>
            <w:r>
              <w:rPr>
                <w:rFonts w:hint="eastAsia"/>
                <w:lang w:eastAsia="zh-CN"/>
              </w:rPr>
              <w:t>过氧乙酸残留量</w:t>
            </w:r>
          </w:p>
        </w:tc>
      </w:tr>
      <w:tr w14:paraId="396C2602">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FCF47E">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66FD50BA">
            <w:pPr>
              <w:widowControl/>
              <w:jc w:val="center"/>
              <w:textAlignment w:val="center"/>
            </w:pPr>
            <w:r>
              <w:rPr>
                <w:rFonts w:hint="eastAsia"/>
                <w:lang w:eastAsia="zh-CN"/>
              </w:rPr>
              <w:t>检测</w:t>
            </w:r>
            <w:r>
              <w:rPr>
                <w:rFonts w:hint="eastAsia"/>
              </w:rPr>
              <w:t>透析用水的</w:t>
            </w:r>
            <w:r>
              <w:rPr>
                <w:rFonts w:hint="eastAsia"/>
                <w:lang w:eastAsia="zh-CN"/>
              </w:rPr>
              <w:t>过氧乙酸残留量</w:t>
            </w:r>
          </w:p>
        </w:tc>
      </w:tr>
      <w:tr w14:paraId="0E54BDA2">
        <w:tblPrEx>
          <w:tblCellMar>
            <w:top w:w="0" w:type="dxa"/>
            <w:left w:w="0" w:type="dxa"/>
            <w:bottom w:w="0" w:type="dxa"/>
            <w:right w:w="0" w:type="dxa"/>
          </w:tblCellMar>
        </w:tblPrEx>
        <w:trPr>
          <w:trHeight w:val="1209" w:hRule="atLeast"/>
          <w:jc w:val="center"/>
        </w:trPr>
        <w:tc>
          <w:tcPr>
            <w:tcW w:w="2143" w:type="dxa"/>
            <w:vMerge w:val="restart"/>
            <w:tcBorders>
              <w:top w:val="nil"/>
              <w:left w:val="single" w:color="000000" w:sz="8" w:space="0"/>
              <w:right w:val="single" w:color="000000" w:sz="8" w:space="0"/>
            </w:tcBorders>
            <w:tcMar>
              <w:top w:w="15" w:type="dxa"/>
              <w:left w:w="15" w:type="dxa"/>
              <w:right w:w="15" w:type="dxa"/>
            </w:tcMar>
            <w:vAlign w:val="center"/>
          </w:tcPr>
          <w:p w14:paraId="451AD6A0">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3E32BF95">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42F7AA1D">
        <w:tblPrEx>
          <w:tblCellMar>
            <w:top w:w="0" w:type="dxa"/>
            <w:left w:w="0" w:type="dxa"/>
            <w:bottom w:w="0" w:type="dxa"/>
            <w:right w:w="0" w:type="dxa"/>
          </w:tblCellMar>
        </w:tblPrEx>
        <w:trPr>
          <w:trHeight w:val="1209" w:hRule="atLeast"/>
          <w:jc w:val="center"/>
        </w:trPr>
        <w:tc>
          <w:tcPr>
            <w:tcW w:w="2143" w:type="dxa"/>
            <w:vMerge w:val="continue"/>
            <w:tcBorders>
              <w:left w:val="single" w:color="000000" w:sz="8" w:space="0"/>
              <w:right w:val="single" w:color="000000" w:sz="8" w:space="0"/>
            </w:tcBorders>
            <w:tcMar>
              <w:top w:w="15" w:type="dxa"/>
              <w:left w:w="15" w:type="dxa"/>
              <w:right w:w="15" w:type="dxa"/>
            </w:tcMar>
            <w:vAlign w:val="center"/>
          </w:tcPr>
          <w:p w14:paraId="4AEB3A33">
            <w:pPr>
              <w:widowControl/>
              <w:jc w:val="center"/>
              <w:textAlignment w:val="center"/>
              <w:rPr>
                <w:rFonts w:ascii="宋体" w:hAnsi="宋体" w:cs="宋体"/>
                <w:szCs w:val="21"/>
              </w:rPr>
            </w:pP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78B04D44">
            <w:pPr>
              <w:pStyle w:val="24"/>
              <w:numPr>
                <w:ilvl w:val="0"/>
                <w:numId w:val="0"/>
              </w:numPr>
              <w:jc w:val="left"/>
              <w:rPr>
                <w:rFonts w:ascii="Times New Roman" w:hAnsi="Times New Roman"/>
                <w:szCs w:val="21"/>
              </w:rPr>
            </w:pPr>
          </w:p>
        </w:tc>
      </w:tr>
      <w:tr w14:paraId="203E7956">
        <w:tblPrEx>
          <w:tblCellMar>
            <w:top w:w="0" w:type="dxa"/>
            <w:left w:w="0" w:type="dxa"/>
            <w:bottom w:w="0" w:type="dxa"/>
            <w:right w:w="0" w:type="dxa"/>
          </w:tblCellMar>
        </w:tblPrEx>
        <w:trPr>
          <w:trHeight w:val="1209" w:hRule="atLeast"/>
          <w:jc w:val="center"/>
        </w:trPr>
        <w:tc>
          <w:tcPr>
            <w:tcW w:w="2143"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5B738B7">
            <w:pPr>
              <w:widowControl/>
              <w:jc w:val="center"/>
              <w:textAlignment w:val="center"/>
              <w:rPr>
                <w:rFonts w:ascii="宋体" w:hAnsi="宋体" w:cs="宋体"/>
                <w:kern w:val="0"/>
                <w:szCs w:val="21"/>
              </w:rPr>
            </w:pP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7F656DFA">
            <w:pPr>
              <w:pStyle w:val="24"/>
              <w:numPr>
                <w:ilvl w:val="0"/>
                <w:numId w:val="0"/>
              </w:numPr>
              <w:jc w:val="left"/>
              <w:rPr>
                <w:rFonts w:ascii="Times New Roman" w:hAnsi="Times New Roman"/>
                <w:szCs w:val="21"/>
              </w:rPr>
            </w:pPr>
          </w:p>
        </w:tc>
      </w:tr>
      <w:tr w14:paraId="289AC8F9">
        <w:tblPrEx>
          <w:tblCellMar>
            <w:top w:w="0" w:type="dxa"/>
            <w:left w:w="0" w:type="dxa"/>
            <w:bottom w:w="0" w:type="dxa"/>
            <w:right w:w="0" w:type="dxa"/>
          </w:tblCellMar>
        </w:tblPrEx>
        <w:trPr>
          <w:trHeight w:val="1036" w:hRule="atLeast"/>
          <w:jc w:val="center"/>
        </w:trPr>
        <w:tc>
          <w:tcPr>
            <w:tcW w:w="2143"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7EFC36D1">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096"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27BF19D">
            <w:pPr>
              <w:pStyle w:val="2"/>
            </w:pPr>
          </w:p>
        </w:tc>
      </w:tr>
    </w:tbl>
    <w:p w14:paraId="7C20A2D7">
      <w:pPr>
        <w:rPr>
          <w:rFonts w:hint="eastAsia" w:ascii="宋体" w:hAnsi="宋体" w:eastAsia="宋体" w:cs="宋体"/>
          <w:highlight w:val="none"/>
        </w:rPr>
      </w:pPr>
      <w:r>
        <w:rPr>
          <w:rFonts w:hint="eastAsia" w:ascii="宋体" w:hAnsi="宋体" w:eastAsia="宋体" w:cs="宋体"/>
          <w:highlight w:val="none"/>
        </w:rPr>
        <w:t>备注：</w:t>
      </w:r>
    </w:p>
    <w:p w14:paraId="3EA7B36A">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7FEBF6A8">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5735B3B5">
      <w:pPr>
        <w:ind w:firstLine="630" w:firstLineChars="300"/>
        <w:rPr>
          <w:rFonts w:hint="default" w:ascii="宋体" w:hAnsi="宋体" w:eastAsia="宋体" w:cs="宋体"/>
          <w:highlight w:val="none"/>
          <w:lang w:val="en-US"/>
        </w:rPr>
      </w:pPr>
      <w:r>
        <w:rPr>
          <w:rFonts w:hint="eastAsia" w:ascii="宋体" w:hAnsi="宋体" w:eastAsia="宋体" w:cs="宋体"/>
          <w:highlight w:val="none"/>
        </w:rPr>
        <w:br w:type="page"/>
      </w:r>
      <w:r>
        <w:rPr>
          <w:rStyle w:val="34"/>
          <w:rFonts w:hint="eastAsia"/>
          <w:b/>
          <w:bCs/>
          <w:color w:val="000000"/>
          <w:sz w:val="24"/>
          <w:szCs w:val="24"/>
          <w:highlight w:val="none"/>
          <w:lang w:val="en-US" w:eastAsia="zh-CN" w:bidi="ar"/>
        </w:rPr>
        <w:t>序号03：总氯/余氯检测试剂</w:t>
      </w:r>
    </w:p>
    <w:p w14:paraId="46466324">
      <w:pPr>
        <w:rPr>
          <w:rFonts w:hint="eastAsia" w:ascii="宋体" w:hAnsi="宋体" w:eastAsia="宋体" w:cs="宋体"/>
          <w:highlight w:val="none"/>
        </w:rPr>
      </w:pPr>
    </w:p>
    <w:tbl>
      <w:tblPr>
        <w:tblStyle w:val="16"/>
        <w:tblW w:w="7281" w:type="dxa"/>
        <w:jc w:val="center"/>
        <w:tblLayout w:type="fixed"/>
        <w:tblCellMar>
          <w:top w:w="0" w:type="dxa"/>
          <w:left w:w="0" w:type="dxa"/>
          <w:bottom w:w="0" w:type="dxa"/>
          <w:right w:w="0" w:type="dxa"/>
        </w:tblCellMar>
      </w:tblPr>
      <w:tblGrid>
        <w:gridCol w:w="1894"/>
        <w:gridCol w:w="5387"/>
      </w:tblGrid>
      <w:tr w14:paraId="411A0F65">
        <w:tblPrEx>
          <w:tblCellMar>
            <w:top w:w="0" w:type="dxa"/>
            <w:left w:w="0" w:type="dxa"/>
            <w:bottom w:w="0" w:type="dxa"/>
            <w:right w:w="0" w:type="dxa"/>
          </w:tblCellMar>
        </w:tblPrEx>
        <w:trPr>
          <w:trHeight w:val="1208"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B61E1D2">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D1EF836">
            <w:pPr>
              <w:widowControl/>
              <w:jc w:val="center"/>
              <w:textAlignment w:val="center"/>
              <w:rPr>
                <w:rFonts w:ascii="宋体" w:hAnsi="宋体" w:cs="宋体"/>
                <w:b/>
                <w:sz w:val="24"/>
              </w:rPr>
            </w:pPr>
            <w:r>
              <w:rPr>
                <w:rFonts w:hint="eastAsia" w:ascii="宋体" w:hAnsi="宋体" w:cs="宋体"/>
                <w:b/>
                <w:kern w:val="0"/>
                <w:sz w:val="24"/>
              </w:rPr>
              <w:t>招标要求</w:t>
            </w:r>
          </w:p>
        </w:tc>
      </w:tr>
      <w:tr w14:paraId="7CB6B37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DB26E1">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E24D21F">
            <w:pPr>
              <w:widowControl/>
              <w:jc w:val="center"/>
              <w:textAlignment w:val="center"/>
              <w:rPr>
                <w:rFonts w:hint="eastAsia" w:ascii="宋体" w:hAnsi="宋体" w:eastAsia="宋体" w:cs="宋体"/>
                <w:szCs w:val="21"/>
                <w:lang w:val="en-US" w:eastAsia="zh-CN"/>
              </w:rPr>
            </w:pPr>
            <w:r>
              <w:rPr>
                <w:rFonts w:hint="eastAsia" w:ascii="宋体" w:hAnsi="宋体" w:cs="宋体"/>
                <w:szCs w:val="21"/>
              </w:rPr>
              <w:t>总氯</w:t>
            </w:r>
            <w:r>
              <w:rPr>
                <w:rFonts w:hint="eastAsia" w:ascii="宋体" w:hAnsi="宋体" w:cs="宋体"/>
                <w:szCs w:val="21"/>
                <w:lang w:val="en-US" w:eastAsia="zh-CN"/>
              </w:rPr>
              <w:t>/余氯</w:t>
            </w:r>
            <w:r>
              <w:rPr>
                <w:rFonts w:hint="eastAsia" w:ascii="宋体" w:hAnsi="宋体" w:cs="宋体"/>
                <w:szCs w:val="21"/>
                <w:lang w:eastAsia="zh-CN"/>
              </w:rPr>
              <w:t>检测试剂</w:t>
            </w:r>
          </w:p>
        </w:tc>
      </w:tr>
      <w:tr w14:paraId="579AFC9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3A88EF">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079554">
            <w:pPr>
              <w:pStyle w:val="2"/>
              <w:jc w:val="center"/>
              <w:rPr>
                <w:rFonts w:hint="eastAsia" w:eastAsia="宋体"/>
                <w:lang w:eastAsia="zh-CN"/>
              </w:rPr>
            </w:pPr>
            <w:r>
              <w:rPr>
                <w:rFonts w:hint="eastAsia"/>
                <w:lang w:eastAsia="zh-CN"/>
              </w:rPr>
              <w:t>检测透析用水的</w:t>
            </w:r>
            <w:r>
              <w:rPr>
                <w:rFonts w:hint="eastAsia" w:ascii="宋体" w:hAnsi="宋体" w:cs="宋体"/>
                <w:szCs w:val="21"/>
              </w:rPr>
              <w:t>总氯</w:t>
            </w:r>
            <w:r>
              <w:rPr>
                <w:rFonts w:hint="eastAsia" w:ascii="宋体" w:hAnsi="宋体" w:cs="宋体"/>
                <w:szCs w:val="21"/>
                <w:lang w:eastAsia="zh-CN"/>
              </w:rPr>
              <w:t>数值</w:t>
            </w:r>
          </w:p>
        </w:tc>
      </w:tr>
      <w:tr w14:paraId="74A28E8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628B7F8">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51D326B">
            <w:pPr>
              <w:widowControl/>
              <w:jc w:val="center"/>
              <w:textAlignment w:val="center"/>
            </w:pPr>
            <w:r>
              <w:rPr>
                <w:rFonts w:hint="eastAsia"/>
                <w:lang w:eastAsia="zh-CN"/>
              </w:rPr>
              <w:t>检测透析用水的</w:t>
            </w:r>
            <w:r>
              <w:rPr>
                <w:rFonts w:hint="eastAsia" w:ascii="宋体" w:hAnsi="宋体" w:cs="宋体"/>
                <w:szCs w:val="21"/>
              </w:rPr>
              <w:t>总氯</w:t>
            </w:r>
            <w:r>
              <w:rPr>
                <w:rFonts w:hint="eastAsia" w:ascii="宋体" w:hAnsi="宋体" w:cs="宋体"/>
                <w:szCs w:val="21"/>
                <w:lang w:eastAsia="zh-CN"/>
              </w:rPr>
              <w:t>数值</w:t>
            </w:r>
          </w:p>
        </w:tc>
      </w:tr>
      <w:tr w14:paraId="6F88F59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3C88103">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4B8DCF">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17CBE1A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BBCD80E">
            <w:pPr>
              <w:widowControl/>
              <w:jc w:val="center"/>
              <w:textAlignment w:val="center"/>
              <w:rPr>
                <w:rFonts w:ascii="宋体" w:hAnsi="宋体" w:cs="宋体"/>
                <w:szCs w:val="21"/>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0512852">
            <w:pPr>
              <w:pStyle w:val="24"/>
              <w:numPr>
                <w:ilvl w:val="0"/>
                <w:numId w:val="0"/>
              </w:numPr>
              <w:jc w:val="left"/>
              <w:rPr>
                <w:rFonts w:ascii="Times New Roman" w:hAnsi="Times New Roman"/>
                <w:szCs w:val="21"/>
              </w:rPr>
            </w:pPr>
          </w:p>
        </w:tc>
      </w:tr>
      <w:tr w14:paraId="3A8F01C6">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E6C8C73">
            <w:pPr>
              <w:widowControl/>
              <w:jc w:val="center"/>
              <w:textAlignment w:val="center"/>
              <w:rPr>
                <w:rFonts w:ascii="宋体" w:hAnsi="宋体" w:cs="宋体"/>
                <w:kern w:val="0"/>
                <w:szCs w:val="21"/>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8B16D6">
            <w:pPr>
              <w:pStyle w:val="24"/>
              <w:numPr>
                <w:ilvl w:val="0"/>
                <w:numId w:val="0"/>
              </w:numPr>
              <w:jc w:val="left"/>
              <w:rPr>
                <w:rFonts w:ascii="Times New Roman" w:hAnsi="Times New Roman"/>
                <w:szCs w:val="21"/>
              </w:rPr>
            </w:pPr>
          </w:p>
        </w:tc>
      </w:tr>
      <w:tr w14:paraId="29AEB29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579DD4F">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9047861">
            <w:pPr>
              <w:pStyle w:val="2"/>
            </w:pPr>
          </w:p>
        </w:tc>
      </w:tr>
    </w:tbl>
    <w:p w14:paraId="60B7DB61">
      <w:pPr>
        <w:rPr>
          <w:rFonts w:hint="eastAsia" w:ascii="宋体" w:hAnsi="宋体" w:eastAsia="宋体" w:cs="宋体"/>
          <w:highlight w:val="none"/>
        </w:rPr>
      </w:pPr>
      <w:r>
        <w:rPr>
          <w:rFonts w:hint="eastAsia" w:ascii="宋体" w:hAnsi="宋体" w:eastAsia="宋体" w:cs="宋体"/>
          <w:highlight w:val="none"/>
        </w:rPr>
        <w:t>备注：</w:t>
      </w:r>
    </w:p>
    <w:p w14:paraId="4FFAEDAD">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474CE830">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A561A18">
      <w:pPr>
        <w:rPr>
          <w:rFonts w:hint="eastAsia" w:ascii="宋体" w:hAnsi="宋体" w:eastAsia="宋体" w:cs="宋体"/>
          <w:highlight w:val="none"/>
        </w:rPr>
      </w:pPr>
      <w:r>
        <w:rPr>
          <w:rFonts w:hint="eastAsia" w:ascii="宋体" w:hAnsi="宋体" w:eastAsia="宋体" w:cs="宋体"/>
          <w:highlight w:val="none"/>
        </w:rPr>
        <w:br w:type="page"/>
      </w:r>
    </w:p>
    <w:p w14:paraId="3492D76D">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序号04：总硬度试剂</w:t>
      </w:r>
    </w:p>
    <w:p w14:paraId="04B055DB">
      <w:pPr>
        <w:rPr>
          <w:rFonts w:hint="eastAsia" w:ascii="宋体" w:hAnsi="宋体" w:eastAsia="宋体" w:cs="宋体"/>
          <w:highlight w:val="none"/>
        </w:rPr>
      </w:pPr>
    </w:p>
    <w:tbl>
      <w:tblPr>
        <w:tblStyle w:val="16"/>
        <w:tblW w:w="8139" w:type="dxa"/>
        <w:jc w:val="center"/>
        <w:tblLayout w:type="fixed"/>
        <w:tblCellMar>
          <w:top w:w="0" w:type="dxa"/>
          <w:left w:w="0" w:type="dxa"/>
          <w:bottom w:w="0" w:type="dxa"/>
          <w:right w:w="0" w:type="dxa"/>
        </w:tblCellMar>
      </w:tblPr>
      <w:tblGrid>
        <w:gridCol w:w="2117"/>
        <w:gridCol w:w="6022"/>
      </w:tblGrid>
      <w:tr w14:paraId="164B3D3B">
        <w:tblPrEx>
          <w:tblCellMar>
            <w:top w:w="0" w:type="dxa"/>
            <w:left w:w="0" w:type="dxa"/>
            <w:bottom w:w="0" w:type="dxa"/>
            <w:right w:w="0" w:type="dxa"/>
          </w:tblCellMar>
        </w:tblPrEx>
        <w:trPr>
          <w:trHeight w:val="1144" w:hRule="atLeast"/>
          <w:jc w:val="center"/>
        </w:trPr>
        <w:tc>
          <w:tcPr>
            <w:tcW w:w="2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DCB53D9">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022"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7404523">
            <w:pPr>
              <w:widowControl/>
              <w:jc w:val="center"/>
              <w:textAlignment w:val="center"/>
              <w:rPr>
                <w:rFonts w:ascii="宋体" w:hAnsi="宋体" w:cs="宋体"/>
                <w:b/>
                <w:sz w:val="24"/>
              </w:rPr>
            </w:pPr>
            <w:r>
              <w:rPr>
                <w:rFonts w:hint="eastAsia" w:ascii="宋体" w:hAnsi="宋体" w:cs="宋体"/>
                <w:b/>
                <w:kern w:val="0"/>
                <w:sz w:val="24"/>
              </w:rPr>
              <w:t>招标要求</w:t>
            </w:r>
          </w:p>
        </w:tc>
      </w:tr>
      <w:tr w14:paraId="1BB4E660">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3C54A9">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4660A692">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总硬度试剂</w:t>
            </w:r>
          </w:p>
        </w:tc>
      </w:tr>
      <w:tr w14:paraId="3F3EC881">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C98527">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1B671706">
            <w:pPr>
              <w:pStyle w:val="2"/>
              <w:jc w:val="center"/>
            </w:pPr>
            <w:r>
              <w:rPr>
                <w:rFonts w:hint="eastAsia"/>
                <w:lang w:eastAsia="zh-CN"/>
              </w:rPr>
              <w:t>检测透析用水的</w:t>
            </w:r>
            <w:r>
              <w:rPr>
                <w:rFonts w:hint="eastAsia"/>
              </w:rPr>
              <w:t>硬度</w:t>
            </w:r>
          </w:p>
        </w:tc>
      </w:tr>
      <w:tr w14:paraId="7F086F4F">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23D235A">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3BB08406">
            <w:pPr>
              <w:widowControl/>
              <w:jc w:val="center"/>
              <w:textAlignment w:val="center"/>
            </w:pPr>
            <w:r>
              <w:rPr>
                <w:rFonts w:hint="eastAsia"/>
                <w:lang w:eastAsia="zh-CN"/>
              </w:rPr>
              <w:t>检测透析用水的</w:t>
            </w:r>
            <w:r>
              <w:rPr>
                <w:rFonts w:hint="eastAsia"/>
              </w:rPr>
              <w:t>硬度</w:t>
            </w:r>
          </w:p>
        </w:tc>
      </w:tr>
      <w:tr w14:paraId="018E74F9">
        <w:tblPrEx>
          <w:tblCellMar>
            <w:top w:w="0" w:type="dxa"/>
            <w:left w:w="0" w:type="dxa"/>
            <w:bottom w:w="0" w:type="dxa"/>
            <w:right w:w="0" w:type="dxa"/>
          </w:tblCellMar>
        </w:tblPrEx>
        <w:trPr>
          <w:trHeight w:val="1080" w:hRule="atLeast"/>
          <w:jc w:val="center"/>
        </w:trPr>
        <w:tc>
          <w:tcPr>
            <w:tcW w:w="2117" w:type="dxa"/>
            <w:vMerge w:val="restart"/>
            <w:tcBorders>
              <w:top w:val="nil"/>
              <w:left w:val="single" w:color="000000" w:sz="8" w:space="0"/>
              <w:right w:val="single" w:color="000000" w:sz="8" w:space="0"/>
            </w:tcBorders>
            <w:tcMar>
              <w:top w:w="15" w:type="dxa"/>
              <w:left w:w="15" w:type="dxa"/>
              <w:right w:w="15" w:type="dxa"/>
            </w:tcMar>
            <w:vAlign w:val="center"/>
          </w:tcPr>
          <w:p w14:paraId="2FDEAEE0">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56F0098D">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12B66D45">
        <w:tblPrEx>
          <w:tblCellMar>
            <w:top w:w="0" w:type="dxa"/>
            <w:left w:w="0" w:type="dxa"/>
            <w:bottom w:w="0" w:type="dxa"/>
            <w:right w:w="0" w:type="dxa"/>
          </w:tblCellMar>
        </w:tblPrEx>
        <w:trPr>
          <w:trHeight w:val="1080" w:hRule="atLeast"/>
          <w:jc w:val="center"/>
        </w:trPr>
        <w:tc>
          <w:tcPr>
            <w:tcW w:w="2117" w:type="dxa"/>
            <w:vMerge w:val="continue"/>
            <w:tcBorders>
              <w:left w:val="single" w:color="000000" w:sz="8" w:space="0"/>
              <w:right w:val="single" w:color="000000" w:sz="8" w:space="0"/>
            </w:tcBorders>
            <w:tcMar>
              <w:top w:w="15" w:type="dxa"/>
              <w:left w:w="15" w:type="dxa"/>
              <w:right w:w="15" w:type="dxa"/>
            </w:tcMar>
            <w:vAlign w:val="center"/>
          </w:tcPr>
          <w:p w14:paraId="1ABC9AA4">
            <w:pPr>
              <w:widowControl/>
              <w:jc w:val="center"/>
              <w:textAlignment w:val="center"/>
              <w:rPr>
                <w:rFonts w:ascii="宋体" w:hAnsi="宋体" w:cs="宋体"/>
                <w:szCs w:val="21"/>
              </w:rPr>
            </w:pP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60ED2260">
            <w:pPr>
              <w:pStyle w:val="24"/>
              <w:numPr>
                <w:ilvl w:val="0"/>
                <w:numId w:val="0"/>
              </w:numPr>
              <w:jc w:val="left"/>
              <w:rPr>
                <w:rFonts w:ascii="Times New Roman" w:hAnsi="Times New Roman"/>
                <w:szCs w:val="21"/>
              </w:rPr>
            </w:pPr>
          </w:p>
        </w:tc>
      </w:tr>
      <w:tr w14:paraId="22DAA317">
        <w:tblPrEx>
          <w:tblCellMar>
            <w:top w:w="0" w:type="dxa"/>
            <w:left w:w="0" w:type="dxa"/>
            <w:bottom w:w="0" w:type="dxa"/>
            <w:right w:w="0" w:type="dxa"/>
          </w:tblCellMar>
        </w:tblPrEx>
        <w:trPr>
          <w:trHeight w:val="1080" w:hRule="atLeast"/>
          <w:jc w:val="center"/>
        </w:trPr>
        <w:tc>
          <w:tcPr>
            <w:tcW w:w="2117"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6E9AE3A">
            <w:pPr>
              <w:widowControl/>
              <w:jc w:val="center"/>
              <w:textAlignment w:val="center"/>
              <w:rPr>
                <w:rFonts w:ascii="宋体" w:hAnsi="宋体" w:cs="宋体"/>
                <w:kern w:val="0"/>
                <w:szCs w:val="21"/>
              </w:rPr>
            </w:pP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42AAC744">
            <w:pPr>
              <w:pStyle w:val="24"/>
              <w:numPr>
                <w:ilvl w:val="0"/>
                <w:numId w:val="0"/>
              </w:numPr>
              <w:jc w:val="left"/>
              <w:rPr>
                <w:rFonts w:ascii="Times New Roman" w:hAnsi="Times New Roman"/>
                <w:szCs w:val="21"/>
              </w:rPr>
            </w:pPr>
          </w:p>
        </w:tc>
      </w:tr>
      <w:tr w14:paraId="4D69398D">
        <w:tblPrEx>
          <w:tblCellMar>
            <w:top w:w="0" w:type="dxa"/>
            <w:left w:w="0" w:type="dxa"/>
            <w:bottom w:w="0" w:type="dxa"/>
            <w:right w:w="0" w:type="dxa"/>
          </w:tblCellMar>
        </w:tblPrEx>
        <w:trPr>
          <w:trHeight w:val="925" w:hRule="atLeast"/>
          <w:jc w:val="center"/>
        </w:trPr>
        <w:tc>
          <w:tcPr>
            <w:tcW w:w="2117"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43B8F5F">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022"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245448E">
            <w:pPr>
              <w:pStyle w:val="2"/>
            </w:pPr>
          </w:p>
        </w:tc>
      </w:tr>
    </w:tbl>
    <w:p w14:paraId="2F490E6F">
      <w:pPr>
        <w:rPr>
          <w:rFonts w:hint="eastAsia" w:ascii="宋体" w:hAnsi="宋体" w:eastAsia="宋体" w:cs="宋体"/>
          <w:highlight w:val="none"/>
        </w:rPr>
      </w:pPr>
      <w:r>
        <w:rPr>
          <w:rFonts w:hint="eastAsia" w:ascii="宋体" w:hAnsi="宋体" w:eastAsia="宋体" w:cs="宋体"/>
          <w:highlight w:val="none"/>
        </w:rPr>
        <w:t>备注：</w:t>
      </w:r>
    </w:p>
    <w:p w14:paraId="75D24709">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2AE9D9B3">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1293B996">
      <w:pPr>
        <w:rPr>
          <w:rFonts w:hint="eastAsia" w:ascii="宋体" w:hAnsi="宋体" w:eastAsia="宋体" w:cs="宋体"/>
          <w:highlight w:val="none"/>
        </w:rPr>
      </w:pPr>
      <w:r>
        <w:rPr>
          <w:rFonts w:hint="eastAsia" w:ascii="宋体" w:hAnsi="宋体" w:eastAsia="宋体" w:cs="宋体"/>
          <w:highlight w:val="none"/>
        </w:rPr>
        <w:br w:type="page"/>
      </w:r>
    </w:p>
    <w:p w14:paraId="0237D481">
      <w:pPr>
        <w:pStyle w:val="2"/>
        <w:rPr>
          <w:rFonts w:hint="eastAsia"/>
        </w:rPr>
      </w:pPr>
    </w:p>
    <w:p w14:paraId="3ACE278A">
      <w:pPr>
        <w:pStyle w:val="2"/>
        <w:rPr>
          <w:rFonts w:hint="eastAsia"/>
        </w:rPr>
      </w:pPr>
    </w:p>
    <w:p w14:paraId="41EF1279">
      <w:pPr>
        <w:pStyle w:val="3"/>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14:paraId="1E1C7EBD">
      <w:pP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r>
        <w:rPr>
          <w:rFonts w:asciiTheme="majorEastAsia" w:hAnsiTheme="majorEastAsia" w:eastAsiaTheme="majorEastAsia" w:cstheme="majorEastAsia"/>
          <w:b/>
          <w:color w:val="000000" w:themeColor="text1"/>
          <w:sz w:val="36"/>
          <w:szCs w:val="36"/>
          <w:highlight w:val="none"/>
          <w14:textFill>
            <w14:solidFill>
              <w14:schemeClr w14:val="tx1"/>
            </w14:solidFill>
          </w14:textFill>
        </w:rPr>
        <w:br w:type="page"/>
      </w:r>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2"/>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2"/>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2"/>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2"/>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2"/>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2"/>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default"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1F5D96E6">
      <w:pPr>
        <w:pStyle w:val="23"/>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84D99A0">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1"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pPr w:leftFromText="180" w:rightFromText="180" w:vertAnchor="text" w:horzAnchor="margin" w:tblpY="355"/>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7"/>
        <w:gridCol w:w="2219"/>
        <w:gridCol w:w="2060"/>
        <w:gridCol w:w="1037"/>
        <w:gridCol w:w="706"/>
        <w:gridCol w:w="1393"/>
        <w:gridCol w:w="1090"/>
        <w:gridCol w:w="829"/>
        <w:gridCol w:w="1287"/>
        <w:gridCol w:w="2028"/>
      </w:tblGrid>
      <w:tr w14:paraId="0D88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98" w:type="dxa"/>
            <w:noWrap w:val="0"/>
            <w:vAlign w:val="center"/>
          </w:tcPr>
          <w:p w14:paraId="086E4E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序</w:t>
            </w:r>
            <w:r>
              <w:rPr>
                <w:rFonts w:hint="eastAsia" w:ascii="宋体" w:hAnsi="宋体" w:eastAsia="宋体" w:cs="宋体"/>
                <w:b/>
                <w:bCs/>
                <w:color w:val="auto"/>
                <w:sz w:val="21"/>
                <w:szCs w:val="21"/>
                <w:highlight w:val="none"/>
              </w:rPr>
              <w:t>号</w:t>
            </w:r>
          </w:p>
        </w:tc>
        <w:tc>
          <w:tcPr>
            <w:tcW w:w="1107" w:type="dxa"/>
            <w:noWrap w:val="0"/>
            <w:vAlign w:val="center"/>
          </w:tcPr>
          <w:p w14:paraId="3CAA0E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采购产品名称</w:t>
            </w:r>
          </w:p>
        </w:tc>
        <w:tc>
          <w:tcPr>
            <w:tcW w:w="2219" w:type="dxa"/>
            <w:noWrap w:val="0"/>
            <w:vAlign w:val="center"/>
          </w:tcPr>
          <w:p w14:paraId="6D03B9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注册证</w:t>
            </w:r>
            <w:r>
              <w:rPr>
                <w:rFonts w:hint="eastAsia" w:ascii="宋体" w:hAnsi="宋体" w:cs="宋体"/>
                <w:b/>
                <w:bCs/>
                <w:color w:val="auto"/>
                <w:sz w:val="21"/>
                <w:szCs w:val="21"/>
                <w:highlight w:val="none"/>
                <w:lang w:val="en-US" w:eastAsia="zh-CN"/>
              </w:rPr>
              <w:t>/备案证名称</w:t>
            </w:r>
          </w:p>
          <w:p w14:paraId="1F0D90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（如无以上名称填写</w:t>
            </w:r>
            <w:r>
              <w:rPr>
                <w:rFonts w:hint="eastAsia" w:ascii="宋体" w:hAnsi="宋体" w:eastAsia="宋体" w:cs="宋体"/>
                <w:b/>
                <w:bCs/>
                <w:color w:val="auto"/>
                <w:sz w:val="21"/>
                <w:szCs w:val="21"/>
                <w:highlight w:val="none"/>
              </w:rPr>
              <w:t>产品名称</w:t>
            </w:r>
            <w:r>
              <w:rPr>
                <w:rFonts w:hint="eastAsia" w:ascii="宋体" w:hAnsi="宋体" w:cs="宋体"/>
                <w:b/>
                <w:bCs/>
                <w:color w:val="auto"/>
                <w:sz w:val="21"/>
                <w:szCs w:val="21"/>
                <w:highlight w:val="none"/>
                <w:lang w:eastAsia="zh-CN"/>
              </w:rPr>
              <w:t>）</w:t>
            </w:r>
          </w:p>
        </w:tc>
        <w:tc>
          <w:tcPr>
            <w:tcW w:w="2060" w:type="dxa"/>
            <w:noWrap w:val="0"/>
            <w:vAlign w:val="center"/>
          </w:tcPr>
          <w:p w14:paraId="4773D1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注册证/备案证规格</w:t>
            </w:r>
          </w:p>
          <w:p w14:paraId="013ADB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（投标产品规格）</w:t>
            </w:r>
          </w:p>
        </w:tc>
        <w:tc>
          <w:tcPr>
            <w:tcW w:w="1037" w:type="dxa"/>
            <w:noWrap w:val="0"/>
            <w:vAlign w:val="center"/>
          </w:tcPr>
          <w:p w14:paraId="6A7571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最小包装数</w:t>
            </w:r>
          </w:p>
        </w:tc>
        <w:tc>
          <w:tcPr>
            <w:tcW w:w="706" w:type="dxa"/>
            <w:noWrap w:val="0"/>
            <w:vAlign w:val="center"/>
          </w:tcPr>
          <w:p w14:paraId="5595D3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393" w:type="dxa"/>
            <w:noWrap w:val="0"/>
            <w:vAlign w:val="center"/>
          </w:tcPr>
          <w:p w14:paraId="130C72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注册证号</w:t>
            </w:r>
            <w:r>
              <w:rPr>
                <w:rFonts w:hint="eastAsia" w:ascii="宋体" w:hAnsi="宋体" w:eastAsia="宋体" w:cs="宋体"/>
                <w:b/>
                <w:bCs/>
                <w:color w:val="auto"/>
                <w:sz w:val="21"/>
                <w:szCs w:val="21"/>
                <w:highlight w:val="none"/>
                <w:lang w:val="en-US" w:eastAsia="zh-CN"/>
              </w:rPr>
              <w:t>/备案号</w:t>
            </w:r>
          </w:p>
        </w:tc>
        <w:tc>
          <w:tcPr>
            <w:tcW w:w="1090" w:type="dxa"/>
            <w:noWrap w:val="0"/>
            <w:vAlign w:val="center"/>
          </w:tcPr>
          <w:p w14:paraId="13A18D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生产商</w:t>
            </w:r>
          </w:p>
        </w:tc>
        <w:tc>
          <w:tcPr>
            <w:tcW w:w="829" w:type="dxa"/>
            <w:noWrap w:val="0"/>
            <w:vAlign w:val="center"/>
          </w:tcPr>
          <w:p w14:paraId="5FEB4B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287" w:type="dxa"/>
            <w:noWrap w:val="0"/>
            <w:vAlign w:val="center"/>
          </w:tcPr>
          <w:p w14:paraId="5B2C1C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到货期</w:t>
            </w:r>
          </w:p>
          <w:p w14:paraId="0AE3EC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(具体天数)</w:t>
            </w:r>
          </w:p>
        </w:tc>
        <w:tc>
          <w:tcPr>
            <w:tcW w:w="2028" w:type="dxa"/>
            <w:noWrap w:val="0"/>
            <w:vAlign w:val="center"/>
          </w:tcPr>
          <w:p w14:paraId="1A51B0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color w:val="auto"/>
                <w:sz w:val="18"/>
                <w:szCs w:val="18"/>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医保27位码及吉林省阳采平台code码（如有）</w:t>
            </w:r>
          </w:p>
        </w:tc>
      </w:tr>
      <w:tr w14:paraId="0CA2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98" w:type="dxa"/>
            <w:noWrap w:val="0"/>
            <w:vAlign w:val="center"/>
          </w:tcPr>
          <w:p w14:paraId="3BCB463F">
            <w:pPr>
              <w:spacing w:line="360" w:lineRule="auto"/>
              <w:jc w:val="center"/>
              <w:rPr>
                <w:rFonts w:hint="eastAsia" w:ascii="宋体" w:hAnsi="宋体" w:eastAsia="宋体" w:cs="宋体"/>
                <w:color w:val="auto"/>
                <w:sz w:val="24"/>
                <w:szCs w:val="24"/>
                <w:highlight w:val="none"/>
                <w:u w:val="single"/>
              </w:rPr>
            </w:pPr>
          </w:p>
        </w:tc>
        <w:tc>
          <w:tcPr>
            <w:tcW w:w="1107" w:type="dxa"/>
            <w:noWrap w:val="0"/>
            <w:vAlign w:val="center"/>
          </w:tcPr>
          <w:p w14:paraId="6252E7FA">
            <w:pPr>
              <w:spacing w:line="360" w:lineRule="auto"/>
              <w:jc w:val="center"/>
              <w:rPr>
                <w:rFonts w:hint="eastAsia" w:ascii="宋体" w:hAnsi="宋体" w:eastAsia="宋体" w:cs="宋体"/>
                <w:color w:val="auto"/>
                <w:sz w:val="24"/>
                <w:szCs w:val="24"/>
                <w:highlight w:val="none"/>
                <w:u w:val="single"/>
              </w:rPr>
            </w:pPr>
          </w:p>
        </w:tc>
        <w:tc>
          <w:tcPr>
            <w:tcW w:w="2219" w:type="dxa"/>
            <w:noWrap w:val="0"/>
            <w:vAlign w:val="center"/>
          </w:tcPr>
          <w:p w14:paraId="4BA5ECC6">
            <w:pPr>
              <w:spacing w:line="360" w:lineRule="auto"/>
              <w:jc w:val="center"/>
              <w:rPr>
                <w:rFonts w:hint="eastAsia" w:ascii="宋体" w:hAnsi="宋体" w:eastAsia="宋体" w:cs="宋体"/>
                <w:color w:val="auto"/>
                <w:sz w:val="24"/>
                <w:szCs w:val="24"/>
                <w:highlight w:val="none"/>
                <w:u w:val="single"/>
              </w:rPr>
            </w:pPr>
          </w:p>
        </w:tc>
        <w:tc>
          <w:tcPr>
            <w:tcW w:w="2060" w:type="dxa"/>
            <w:noWrap w:val="0"/>
            <w:vAlign w:val="center"/>
          </w:tcPr>
          <w:p w14:paraId="31B1C59A">
            <w:pPr>
              <w:spacing w:line="360" w:lineRule="auto"/>
              <w:jc w:val="center"/>
              <w:rPr>
                <w:rFonts w:hint="eastAsia" w:ascii="宋体" w:hAnsi="宋体" w:eastAsia="宋体" w:cs="宋体"/>
                <w:color w:val="auto"/>
                <w:sz w:val="24"/>
                <w:szCs w:val="24"/>
                <w:highlight w:val="none"/>
                <w:u w:val="single"/>
              </w:rPr>
            </w:pPr>
          </w:p>
        </w:tc>
        <w:tc>
          <w:tcPr>
            <w:tcW w:w="1037" w:type="dxa"/>
            <w:noWrap w:val="0"/>
            <w:vAlign w:val="center"/>
          </w:tcPr>
          <w:p w14:paraId="586A4EB2">
            <w:pPr>
              <w:spacing w:line="360" w:lineRule="auto"/>
              <w:jc w:val="center"/>
              <w:rPr>
                <w:rFonts w:hint="eastAsia" w:ascii="宋体" w:hAnsi="宋体" w:eastAsia="宋体" w:cs="宋体"/>
                <w:color w:val="auto"/>
                <w:sz w:val="24"/>
                <w:szCs w:val="24"/>
                <w:highlight w:val="none"/>
                <w:u w:val="single"/>
              </w:rPr>
            </w:pPr>
          </w:p>
        </w:tc>
        <w:tc>
          <w:tcPr>
            <w:tcW w:w="706" w:type="dxa"/>
            <w:noWrap w:val="0"/>
            <w:vAlign w:val="center"/>
          </w:tcPr>
          <w:p w14:paraId="1DCF71C0">
            <w:pPr>
              <w:spacing w:line="360" w:lineRule="auto"/>
              <w:jc w:val="center"/>
              <w:rPr>
                <w:rFonts w:hint="eastAsia" w:ascii="宋体" w:hAnsi="宋体" w:eastAsia="宋体" w:cs="宋体"/>
                <w:color w:val="auto"/>
                <w:sz w:val="24"/>
                <w:szCs w:val="24"/>
                <w:highlight w:val="none"/>
                <w:u w:val="single"/>
              </w:rPr>
            </w:pPr>
          </w:p>
        </w:tc>
        <w:tc>
          <w:tcPr>
            <w:tcW w:w="1393" w:type="dxa"/>
            <w:noWrap w:val="0"/>
            <w:vAlign w:val="center"/>
          </w:tcPr>
          <w:p w14:paraId="03DC92E7">
            <w:pPr>
              <w:spacing w:line="360" w:lineRule="auto"/>
              <w:jc w:val="center"/>
              <w:rPr>
                <w:rFonts w:hint="eastAsia" w:ascii="宋体" w:hAnsi="宋体" w:eastAsia="宋体" w:cs="宋体"/>
                <w:color w:val="auto"/>
                <w:sz w:val="24"/>
                <w:szCs w:val="24"/>
                <w:highlight w:val="none"/>
                <w:u w:val="single"/>
              </w:rPr>
            </w:pPr>
          </w:p>
        </w:tc>
        <w:tc>
          <w:tcPr>
            <w:tcW w:w="1090" w:type="dxa"/>
            <w:noWrap w:val="0"/>
            <w:vAlign w:val="center"/>
          </w:tcPr>
          <w:p w14:paraId="4A05E8A0">
            <w:pPr>
              <w:spacing w:line="360" w:lineRule="auto"/>
              <w:jc w:val="center"/>
              <w:rPr>
                <w:rFonts w:hint="eastAsia" w:ascii="宋体" w:hAnsi="宋体" w:eastAsia="宋体" w:cs="宋体"/>
                <w:color w:val="auto"/>
                <w:sz w:val="24"/>
                <w:szCs w:val="24"/>
                <w:highlight w:val="none"/>
                <w:u w:val="single"/>
              </w:rPr>
            </w:pPr>
          </w:p>
        </w:tc>
        <w:tc>
          <w:tcPr>
            <w:tcW w:w="829" w:type="dxa"/>
            <w:noWrap w:val="0"/>
            <w:vAlign w:val="center"/>
          </w:tcPr>
          <w:p w14:paraId="606D012B">
            <w:pPr>
              <w:spacing w:line="360" w:lineRule="auto"/>
              <w:jc w:val="center"/>
              <w:rPr>
                <w:rFonts w:hint="eastAsia" w:ascii="宋体" w:hAnsi="宋体" w:eastAsia="宋体" w:cs="宋体"/>
                <w:color w:val="auto"/>
                <w:sz w:val="24"/>
                <w:szCs w:val="24"/>
                <w:highlight w:val="none"/>
                <w:u w:val="single"/>
              </w:rPr>
            </w:pPr>
          </w:p>
        </w:tc>
        <w:tc>
          <w:tcPr>
            <w:tcW w:w="1287" w:type="dxa"/>
            <w:noWrap w:val="0"/>
            <w:vAlign w:val="center"/>
          </w:tcPr>
          <w:p w14:paraId="7E4C3C25">
            <w:pPr>
              <w:spacing w:line="360" w:lineRule="auto"/>
              <w:jc w:val="center"/>
              <w:rPr>
                <w:rFonts w:hint="eastAsia" w:ascii="宋体" w:hAnsi="宋体" w:eastAsia="宋体" w:cs="宋体"/>
                <w:color w:val="auto"/>
                <w:sz w:val="24"/>
                <w:szCs w:val="24"/>
                <w:highlight w:val="none"/>
                <w:u w:val="single"/>
              </w:rPr>
            </w:pPr>
          </w:p>
        </w:tc>
        <w:tc>
          <w:tcPr>
            <w:tcW w:w="2028" w:type="dxa"/>
            <w:noWrap w:val="0"/>
            <w:vAlign w:val="center"/>
          </w:tcPr>
          <w:p w14:paraId="18B8DE4D">
            <w:pPr>
              <w:spacing w:line="360" w:lineRule="auto"/>
              <w:jc w:val="center"/>
              <w:rPr>
                <w:rFonts w:hint="eastAsia" w:ascii="宋体" w:hAnsi="宋体" w:eastAsia="宋体" w:cs="宋体"/>
                <w:color w:val="auto"/>
                <w:sz w:val="24"/>
                <w:szCs w:val="24"/>
                <w:highlight w:val="none"/>
                <w:u w:val="single"/>
              </w:rPr>
            </w:pPr>
          </w:p>
        </w:tc>
      </w:tr>
      <w:tr w14:paraId="493A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8" w:type="dxa"/>
            <w:noWrap w:val="0"/>
            <w:vAlign w:val="center"/>
          </w:tcPr>
          <w:p w14:paraId="100F79C0">
            <w:pPr>
              <w:spacing w:line="360" w:lineRule="auto"/>
              <w:jc w:val="center"/>
              <w:rPr>
                <w:rFonts w:hint="eastAsia" w:ascii="宋体" w:hAnsi="宋体" w:eastAsia="宋体" w:cs="宋体"/>
                <w:color w:val="auto"/>
                <w:sz w:val="24"/>
                <w:szCs w:val="24"/>
                <w:highlight w:val="none"/>
                <w:u w:val="single"/>
              </w:rPr>
            </w:pPr>
          </w:p>
        </w:tc>
        <w:tc>
          <w:tcPr>
            <w:tcW w:w="1107" w:type="dxa"/>
            <w:noWrap w:val="0"/>
            <w:vAlign w:val="center"/>
          </w:tcPr>
          <w:p w14:paraId="03660947">
            <w:pPr>
              <w:spacing w:line="360" w:lineRule="auto"/>
              <w:jc w:val="center"/>
              <w:rPr>
                <w:rFonts w:hint="eastAsia" w:ascii="宋体" w:hAnsi="宋体" w:eastAsia="宋体" w:cs="宋体"/>
                <w:color w:val="auto"/>
                <w:sz w:val="24"/>
                <w:szCs w:val="24"/>
                <w:highlight w:val="none"/>
                <w:u w:val="single"/>
              </w:rPr>
            </w:pPr>
          </w:p>
        </w:tc>
        <w:tc>
          <w:tcPr>
            <w:tcW w:w="2219" w:type="dxa"/>
            <w:noWrap w:val="0"/>
            <w:vAlign w:val="center"/>
          </w:tcPr>
          <w:p w14:paraId="3BA9BA9A">
            <w:pPr>
              <w:spacing w:line="360" w:lineRule="auto"/>
              <w:jc w:val="center"/>
              <w:rPr>
                <w:rFonts w:hint="eastAsia" w:ascii="宋体" w:hAnsi="宋体" w:eastAsia="宋体" w:cs="宋体"/>
                <w:color w:val="auto"/>
                <w:sz w:val="24"/>
                <w:szCs w:val="24"/>
                <w:highlight w:val="none"/>
                <w:u w:val="single"/>
              </w:rPr>
            </w:pPr>
          </w:p>
        </w:tc>
        <w:tc>
          <w:tcPr>
            <w:tcW w:w="2060" w:type="dxa"/>
            <w:noWrap w:val="0"/>
            <w:vAlign w:val="center"/>
          </w:tcPr>
          <w:p w14:paraId="79AC91A9">
            <w:pPr>
              <w:spacing w:line="360" w:lineRule="auto"/>
              <w:jc w:val="center"/>
              <w:rPr>
                <w:rFonts w:hint="eastAsia" w:ascii="宋体" w:hAnsi="宋体" w:eastAsia="宋体" w:cs="宋体"/>
                <w:color w:val="auto"/>
                <w:sz w:val="24"/>
                <w:szCs w:val="24"/>
                <w:highlight w:val="none"/>
                <w:u w:val="single"/>
              </w:rPr>
            </w:pPr>
          </w:p>
        </w:tc>
        <w:tc>
          <w:tcPr>
            <w:tcW w:w="1037" w:type="dxa"/>
            <w:noWrap w:val="0"/>
            <w:vAlign w:val="center"/>
          </w:tcPr>
          <w:p w14:paraId="33AB5208">
            <w:pPr>
              <w:spacing w:line="360" w:lineRule="auto"/>
              <w:jc w:val="center"/>
              <w:rPr>
                <w:rFonts w:hint="eastAsia" w:ascii="宋体" w:hAnsi="宋体" w:eastAsia="宋体" w:cs="宋体"/>
                <w:color w:val="auto"/>
                <w:sz w:val="24"/>
                <w:szCs w:val="24"/>
                <w:highlight w:val="none"/>
                <w:u w:val="single"/>
              </w:rPr>
            </w:pPr>
          </w:p>
        </w:tc>
        <w:tc>
          <w:tcPr>
            <w:tcW w:w="706" w:type="dxa"/>
            <w:noWrap w:val="0"/>
            <w:vAlign w:val="center"/>
          </w:tcPr>
          <w:p w14:paraId="4AB18B8D">
            <w:pPr>
              <w:spacing w:line="360" w:lineRule="auto"/>
              <w:jc w:val="center"/>
              <w:rPr>
                <w:rFonts w:hint="eastAsia" w:ascii="宋体" w:hAnsi="宋体" w:eastAsia="宋体" w:cs="宋体"/>
                <w:color w:val="auto"/>
                <w:sz w:val="24"/>
                <w:szCs w:val="24"/>
                <w:highlight w:val="none"/>
                <w:u w:val="single"/>
              </w:rPr>
            </w:pPr>
          </w:p>
        </w:tc>
        <w:tc>
          <w:tcPr>
            <w:tcW w:w="1393" w:type="dxa"/>
            <w:noWrap w:val="0"/>
            <w:vAlign w:val="center"/>
          </w:tcPr>
          <w:p w14:paraId="6B019455">
            <w:pPr>
              <w:spacing w:line="360" w:lineRule="auto"/>
              <w:jc w:val="center"/>
              <w:rPr>
                <w:rFonts w:hint="eastAsia" w:ascii="宋体" w:hAnsi="宋体" w:eastAsia="宋体" w:cs="宋体"/>
                <w:color w:val="auto"/>
                <w:sz w:val="24"/>
                <w:szCs w:val="24"/>
                <w:highlight w:val="none"/>
                <w:u w:val="single"/>
              </w:rPr>
            </w:pPr>
          </w:p>
        </w:tc>
        <w:tc>
          <w:tcPr>
            <w:tcW w:w="1090" w:type="dxa"/>
            <w:noWrap w:val="0"/>
            <w:vAlign w:val="center"/>
          </w:tcPr>
          <w:p w14:paraId="7E9DAA0F">
            <w:pPr>
              <w:spacing w:line="360" w:lineRule="auto"/>
              <w:jc w:val="center"/>
              <w:rPr>
                <w:rFonts w:hint="eastAsia" w:ascii="宋体" w:hAnsi="宋体" w:eastAsia="宋体" w:cs="宋体"/>
                <w:color w:val="auto"/>
                <w:sz w:val="24"/>
                <w:szCs w:val="24"/>
                <w:highlight w:val="none"/>
                <w:u w:val="single"/>
              </w:rPr>
            </w:pPr>
          </w:p>
        </w:tc>
        <w:tc>
          <w:tcPr>
            <w:tcW w:w="829" w:type="dxa"/>
            <w:noWrap w:val="0"/>
            <w:vAlign w:val="center"/>
          </w:tcPr>
          <w:p w14:paraId="38F2CC14">
            <w:pPr>
              <w:spacing w:line="360" w:lineRule="auto"/>
              <w:jc w:val="center"/>
              <w:rPr>
                <w:rFonts w:hint="eastAsia" w:ascii="宋体" w:hAnsi="宋体" w:eastAsia="宋体" w:cs="宋体"/>
                <w:color w:val="auto"/>
                <w:sz w:val="24"/>
                <w:szCs w:val="24"/>
                <w:highlight w:val="none"/>
                <w:u w:val="single"/>
              </w:rPr>
            </w:pPr>
          </w:p>
        </w:tc>
        <w:tc>
          <w:tcPr>
            <w:tcW w:w="1287" w:type="dxa"/>
            <w:noWrap w:val="0"/>
            <w:vAlign w:val="center"/>
          </w:tcPr>
          <w:p w14:paraId="4ACD38E0">
            <w:pPr>
              <w:spacing w:line="360" w:lineRule="auto"/>
              <w:jc w:val="center"/>
              <w:rPr>
                <w:rFonts w:hint="eastAsia" w:ascii="宋体" w:hAnsi="宋体" w:eastAsia="宋体" w:cs="宋体"/>
                <w:color w:val="auto"/>
                <w:sz w:val="24"/>
                <w:szCs w:val="24"/>
                <w:highlight w:val="none"/>
                <w:u w:val="single"/>
              </w:rPr>
            </w:pPr>
          </w:p>
        </w:tc>
        <w:tc>
          <w:tcPr>
            <w:tcW w:w="2028" w:type="dxa"/>
            <w:noWrap w:val="0"/>
            <w:vAlign w:val="center"/>
          </w:tcPr>
          <w:p w14:paraId="73492012">
            <w:pPr>
              <w:spacing w:line="360" w:lineRule="auto"/>
              <w:jc w:val="center"/>
              <w:rPr>
                <w:rFonts w:hint="eastAsia" w:ascii="宋体" w:hAnsi="宋体" w:eastAsia="宋体" w:cs="宋体"/>
                <w:color w:val="auto"/>
                <w:sz w:val="24"/>
                <w:szCs w:val="24"/>
                <w:highlight w:val="none"/>
                <w:u w:val="single"/>
              </w:rPr>
            </w:pPr>
          </w:p>
        </w:tc>
      </w:tr>
    </w:tbl>
    <w:p w14:paraId="0193752C">
      <w:pPr>
        <w:pStyle w:val="2"/>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0075CAE">
      <w:pPr>
        <w:numPr>
          <w:ilvl w:val="0"/>
          <w:numId w:val="6"/>
        </w:numPr>
        <w:spacing w:line="360" w:lineRule="auto"/>
        <w:ind w:left="-1100" w:leftChars="-524" w:firstLine="1365" w:firstLineChars="65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本表序号应填写项目序号；</w:t>
      </w:r>
    </w:p>
    <w:p w14:paraId="042BFE8C">
      <w:pPr>
        <w:numPr>
          <w:ilvl w:val="0"/>
          <w:numId w:val="6"/>
        </w:num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1"/>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449013654"/>
      <w:bookmarkStart w:id="13" w:name="_Toc419989229"/>
      <w:bookmarkStart w:id="14"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招标</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544C094E">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5" w:type="default"/>
          <w:footerReference r:id="rId6"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7A35E29">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供应商不得复制磋商文件商务条款的相关内容作为其响应文件中的一部分，需以综合评分表中商务条款得分项为依据，并结合实际情况如实填写。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7"/>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0FA1408C">
      <w:pPr>
        <w:bidi w:val="0"/>
        <w:jc w:val="left"/>
        <w:rPr>
          <w:rFonts w:asciiTheme="minorHAnsi" w:hAnsiTheme="minorHAnsi" w:eastAsiaTheme="minorEastAsia" w:cstheme="minorBidi"/>
          <w:kern w:val="2"/>
          <w:sz w:val="21"/>
          <w:szCs w:val="22"/>
          <w:highlight w:val="none"/>
          <w:lang w:val="en-US" w:eastAsia="zh-CN" w:bidi="ar-SA"/>
        </w:rPr>
      </w:pPr>
    </w:p>
    <w:p w14:paraId="58C1935D">
      <w:pPr>
        <w:tabs>
          <w:tab w:val="left" w:pos="525"/>
        </w:tabs>
        <w:spacing w:beforeLines="50" w:afterLines="50"/>
        <w:jc w:val="left"/>
        <w:rPr>
          <w:szCs w:val="21"/>
          <w:highlight w:val="none"/>
        </w:rPr>
      </w:pPr>
      <w:r>
        <w:rPr>
          <w:rFonts w:hint="eastAsia"/>
          <w:szCs w:val="21"/>
          <w:highlight w:val="none"/>
        </w:rPr>
        <w:t>附件：</w:t>
      </w:r>
    </w:p>
    <w:p w14:paraId="72EBDF48">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7B64C995">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8BC68">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2B21941F">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62DFCEE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0824390">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AFE9445">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2290670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1C113F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3F390F3">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40AB3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35A0C7C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6AC058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59A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37CBC54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8FF840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64018C4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6D05199A">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00D34BB4">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3A65C29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068AF4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F33F25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4383F0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1339A6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646306B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5B93524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153745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4EBF0A7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A9F37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1E105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4B0783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12F6630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3A2139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176B8B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4184CDDD">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05C763CB">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5CCF3B74">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654B2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173F232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14E3556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70A659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1393CCB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F5168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774FB37B">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66D1F06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9A181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6A508D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BF6A2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597A746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0797E04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B2AC96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A1C1D8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A38A12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7CCFA406">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1B9763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B51589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740A198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51520EC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5DD586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1B193DA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C59893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7C751183">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700E58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1DC9B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1DEEFEA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0C60543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51E5200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06CC7BA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567AD3B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691D11CF">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CBA3E3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11DCD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0387D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1BE51F2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79DF9C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7745667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FF05C6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3F9C6754">
      <w:pPr>
        <w:tabs>
          <w:tab w:val="left" w:pos="525"/>
        </w:tabs>
        <w:spacing w:beforeLines="50" w:afterLines="50"/>
        <w:jc w:val="center"/>
        <w:rPr>
          <w:sz w:val="24"/>
          <w:szCs w:val="24"/>
          <w:highlight w:val="none"/>
        </w:rPr>
      </w:pPr>
    </w:p>
    <w:p w14:paraId="07BFE1B1">
      <w:pPr>
        <w:autoSpaceDE w:val="0"/>
        <w:autoSpaceDN w:val="0"/>
        <w:adjustRightInd w:val="0"/>
        <w:spacing w:line="320" w:lineRule="exact"/>
        <w:jc w:val="left"/>
        <w:rPr>
          <w:rFonts w:hint="eastAsia" w:ascii="宋体" w:hAnsi="宋体" w:eastAsia="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10"/>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10"/>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D3A568">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84DFBB">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37A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158BC52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1283C2C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1A6037A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注册证/备案证名称</w:t>
            </w:r>
          </w:p>
          <w:p w14:paraId="3AAAB7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（无以上名称填写产品名称）</w:t>
            </w:r>
          </w:p>
        </w:tc>
        <w:tc>
          <w:tcPr>
            <w:tcW w:w="1065" w:type="dxa"/>
            <w:noWrap w:val="0"/>
            <w:vAlign w:val="center"/>
          </w:tcPr>
          <w:p w14:paraId="02D324A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B82D2A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DFF34C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C949D7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1912D1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3713E3C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6DB7A00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464FCDB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3DF3976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7D153A3D">
            <w:pPr>
              <w:snapToGrid w:val="0"/>
              <w:spacing w:line="240" w:lineRule="auto"/>
              <w:jc w:val="center"/>
              <w:rPr>
                <w:rFonts w:hint="eastAsia" w:ascii="宋体" w:hAnsi="宋体" w:eastAsia="宋体" w:cs="宋体"/>
                <w:color w:val="auto"/>
                <w:sz w:val="21"/>
                <w:szCs w:val="21"/>
                <w:highlight w:val="none"/>
                <w:u w:val="none"/>
                <w:lang w:val="en-US" w:eastAsia="zh-CN"/>
              </w:rPr>
            </w:pPr>
          </w:p>
          <w:p w14:paraId="3418102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0293615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0C7872F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44FCB6DC">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37C4FB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005D71F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BBF00CC">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504684B8">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5930F85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35BE92D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22248902">
            <w:pPr>
              <w:snapToGrid w:val="0"/>
              <w:spacing w:line="240" w:lineRule="auto"/>
              <w:jc w:val="center"/>
              <w:rPr>
                <w:rFonts w:hint="eastAsia" w:ascii="宋体" w:hAnsi="宋体" w:eastAsia="宋体" w:cs="宋体"/>
                <w:color w:val="auto"/>
                <w:sz w:val="21"/>
                <w:szCs w:val="21"/>
                <w:highlight w:val="none"/>
                <w:u w:val="none"/>
                <w:lang w:val="en-US" w:eastAsia="zh-CN"/>
              </w:rPr>
            </w:pPr>
          </w:p>
          <w:p w14:paraId="0C6813DC">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11D9427F">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50555F1C">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2CB899C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7ACC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54499A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A5B7FC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376A73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7AC0768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22937A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5BADD7A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64979B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43524D8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13F247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3494D77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291CF8A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33C8AE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1F1E5D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E76E96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52D26F62">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5514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35321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65F4521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739E220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2C01FA1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7E1AA0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03A22AE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4FEAC90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72C6905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AE663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CABA3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082F59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046A082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9CFF2F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3E8E256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C66642A">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233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CF59C1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026AD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664EA1D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449E225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67F0001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7F13EC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77F42C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84D647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A2E5E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58447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6D8216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727C2E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737E74E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52331C2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62DE739">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4C48220C">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19F22542">
      <w:pPr>
        <w:ind w:firstLine="420" w:firstLineChars="200"/>
        <w:rPr>
          <w:rFonts w:hint="eastAsia" w:eastAsia="宋体"/>
          <w:highlight w:val="none"/>
          <w:lang w:val="en-US" w:eastAsia="zh-CN"/>
        </w:rPr>
        <w:sectPr>
          <w:footerReference r:id="rId9" w:type="first"/>
          <w:headerReference r:id="rId7" w:type="default"/>
          <w:footerReference r:id="rId8" w:type="default"/>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Cs/>
          <w:sz w:val="21"/>
          <w:szCs w:val="21"/>
          <w:highlight w:val="none"/>
          <w:lang w:val="en-US" w:eastAsia="zh-CN"/>
        </w:rPr>
        <w:t>6.本表序号应填写项目序号</w:t>
      </w:r>
      <w:r>
        <w:rPr>
          <w:rFonts w:hint="eastAsia"/>
          <w:highlight w:val="none"/>
          <w:lang w:val="en-US" w:eastAsia="zh-CN"/>
        </w:rPr>
        <w:t>。</w:t>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24C10F">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4B16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7A2A80A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2C46797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2920A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注册证/备案证名称</w:t>
            </w:r>
          </w:p>
          <w:p w14:paraId="07CDD2A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（无以上名称填写产品名称）</w:t>
            </w:r>
          </w:p>
        </w:tc>
        <w:tc>
          <w:tcPr>
            <w:tcW w:w="1065" w:type="dxa"/>
            <w:noWrap w:val="0"/>
            <w:vAlign w:val="center"/>
          </w:tcPr>
          <w:p w14:paraId="56B14E5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28014AC0">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C16E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7CDAD3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023BF14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6D6FB71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0E54DB7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28572C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07E0606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2B273ED0">
            <w:pPr>
              <w:snapToGrid w:val="0"/>
              <w:spacing w:line="240" w:lineRule="auto"/>
              <w:jc w:val="center"/>
              <w:rPr>
                <w:rFonts w:hint="eastAsia" w:ascii="宋体" w:hAnsi="宋体" w:eastAsia="宋体" w:cs="宋体"/>
                <w:color w:val="auto"/>
                <w:sz w:val="21"/>
                <w:szCs w:val="21"/>
                <w:highlight w:val="none"/>
                <w:u w:val="none"/>
                <w:lang w:val="en-US" w:eastAsia="zh-CN"/>
              </w:rPr>
            </w:pPr>
          </w:p>
          <w:p w14:paraId="2654A26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5B7BB79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D1EA2B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368C07A8">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250F631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5B6333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7D003A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3C1A39B4">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7ACA364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0D57703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52D4D4D4">
            <w:pPr>
              <w:snapToGrid w:val="0"/>
              <w:spacing w:line="240" w:lineRule="auto"/>
              <w:jc w:val="center"/>
              <w:rPr>
                <w:rFonts w:hint="eastAsia" w:ascii="宋体" w:hAnsi="宋体" w:eastAsia="宋体" w:cs="宋体"/>
                <w:color w:val="auto"/>
                <w:sz w:val="21"/>
                <w:szCs w:val="21"/>
                <w:highlight w:val="none"/>
                <w:u w:val="none"/>
                <w:lang w:val="en-US" w:eastAsia="zh-CN"/>
              </w:rPr>
            </w:pPr>
          </w:p>
          <w:p w14:paraId="3C821C8A">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528863B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059EAC89">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7082B7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489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3B1EE94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155739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DF5C61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670AC55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3BE10FD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711D360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1585E71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6604BB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B57E96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49DB562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0E1147E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4450B76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4DCB21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166EE4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F4FD1AE">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7CB5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242378D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5CBD5E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64D2F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04486D0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5B392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69DB35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2E317D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5A88E0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2933A90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2207B5D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5493FD1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6A9125C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616B68E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1B04A1A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29254B00">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369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30D7641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3CED05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4AEDE3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379D509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EC5280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35B7428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5EE137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C1580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526F007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578E042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72AF5EB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4F800F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4CEF36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2286822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A641614">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1A4AAC22">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6C1BBAF">
      <w:pPr>
        <w:ind w:firstLine="420" w:firstLineChars="200"/>
        <w:rPr>
          <w:rFonts w:hint="eastAsia" w:ascii="宋体" w:hAnsi="宋体" w:eastAsia="宋体" w:cs="宋体"/>
          <w:bCs/>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6.本表序号应填写项目序号。</w:t>
      </w:r>
    </w:p>
    <w:sectPr>
      <w:head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56C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5643C2EF">
    <w:pPr>
      <w:widowControl w:val="0"/>
      <w:snapToGrid w:val="0"/>
      <w:jc w:val="center"/>
      <w:rPr>
        <w:rFonts w:ascii="Times New Roman" w:hAnsi="Times New Roman"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74F0">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EB0BE58A"/>
    <w:multiLevelType w:val="singleLevel"/>
    <w:tmpl w:val="EB0BE58A"/>
    <w:lvl w:ilvl="0" w:tentative="0">
      <w:start w:val="2"/>
      <w:numFmt w:val="decimal"/>
      <w:lvlText w:val="%1."/>
      <w:lvlJc w:val="left"/>
      <w:pPr>
        <w:tabs>
          <w:tab w:val="left" w:pos="312"/>
        </w:tabs>
      </w:p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ABEF23"/>
    <w:multiLevelType w:val="singleLevel"/>
    <w:tmpl w:val="4AABEF23"/>
    <w:lvl w:ilvl="0" w:tentative="0">
      <w:start w:val="2"/>
      <w:numFmt w:val="decimal"/>
      <w:lvlText w:val="%1."/>
      <w:lvlJc w:val="left"/>
      <w:pPr>
        <w:tabs>
          <w:tab w:val="left" w:pos="312"/>
        </w:tabs>
      </w:pPr>
    </w:lvl>
  </w:abstractNum>
  <w:abstractNum w:abstractNumId="5">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60554A"/>
    <w:multiLevelType w:val="singleLevel"/>
    <w:tmpl w:val="7660554A"/>
    <w:lvl w:ilvl="0" w:tentative="0">
      <w:start w:val="2"/>
      <w:numFmt w:val="chineseCounting"/>
      <w:suff w:val="space"/>
      <w:lvlText w:val="第%1章"/>
      <w:lvlJc w:val="left"/>
      <w:rPr>
        <w:rFonts w:hint="eastAsia"/>
      </w:rPr>
    </w:lvl>
  </w:abstractNum>
  <w:abstractNum w:abstractNumId="9">
    <w:nsid w:val="7DB47F3B"/>
    <w:multiLevelType w:val="singleLevel"/>
    <w:tmpl w:val="7DB47F3B"/>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8"/>
  </w:num>
  <w:num w:numId="5">
    <w:abstractNumId w:val="9"/>
  </w:num>
  <w:num w:numId="6">
    <w:abstractNumId w:val="2"/>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zlhZGY5ZjdlNmQ0MWYzYzVkZmVhMjFhNzc4MTcifQ=="/>
  </w:docVars>
  <w:rsids>
    <w:rsidRoot w:val="00000000"/>
    <w:rsid w:val="000D70FB"/>
    <w:rsid w:val="002A3780"/>
    <w:rsid w:val="008E4580"/>
    <w:rsid w:val="009126FB"/>
    <w:rsid w:val="00B81090"/>
    <w:rsid w:val="0171385B"/>
    <w:rsid w:val="01AF763C"/>
    <w:rsid w:val="01BF25CB"/>
    <w:rsid w:val="02090084"/>
    <w:rsid w:val="02184C85"/>
    <w:rsid w:val="022E27E0"/>
    <w:rsid w:val="023F66B6"/>
    <w:rsid w:val="024F7472"/>
    <w:rsid w:val="02C927A1"/>
    <w:rsid w:val="02CE17C8"/>
    <w:rsid w:val="02E720C0"/>
    <w:rsid w:val="032A58CC"/>
    <w:rsid w:val="03370C3A"/>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B01930"/>
    <w:rsid w:val="06D44CBF"/>
    <w:rsid w:val="06E65CD9"/>
    <w:rsid w:val="06F74FB2"/>
    <w:rsid w:val="073D614E"/>
    <w:rsid w:val="07C61A2F"/>
    <w:rsid w:val="07E656BE"/>
    <w:rsid w:val="07E65C20"/>
    <w:rsid w:val="08253C58"/>
    <w:rsid w:val="084A292B"/>
    <w:rsid w:val="084F2718"/>
    <w:rsid w:val="089A21A0"/>
    <w:rsid w:val="08BB3192"/>
    <w:rsid w:val="0A217411"/>
    <w:rsid w:val="0ADD2F10"/>
    <w:rsid w:val="0B597947"/>
    <w:rsid w:val="0BBF4658"/>
    <w:rsid w:val="0C0B1662"/>
    <w:rsid w:val="0C254802"/>
    <w:rsid w:val="0C3258D1"/>
    <w:rsid w:val="0C793312"/>
    <w:rsid w:val="0C9B71E5"/>
    <w:rsid w:val="0CC1045F"/>
    <w:rsid w:val="0CEB2150"/>
    <w:rsid w:val="0CFD1647"/>
    <w:rsid w:val="0D142D0D"/>
    <w:rsid w:val="0D5C45C0"/>
    <w:rsid w:val="0D9C2C0E"/>
    <w:rsid w:val="0DAA53D6"/>
    <w:rsid w:val="0E1303F5"/>
    <w:rsid w:val="0E150DED"/>
    <w:rsid w:val="0E2A20C8"/>
    <w:rsid w:val="0E5F143F"/>
    <w:rsid w:val="0EAC6B4A"/>
    <w:rsid w:val="0EEA1379"/>
    <w:rsid w:val="0EF84CAC"/>
    <w:rsid w:val="0F6D51CD"/>
    <w:rsid w:val="0FA60903"/>
    <w:rsid w:val="0FC30B2A"/>
    <w:rsid w:val="102601CE"/>
    <w:rsid w:val="10657608"/>
    <w:rsid w:val="107E0041"/>
    <w:rsid w:val="108C68C3"/>
    <w:rsid w:val="10B4026F"/>
    <w:rsid w:val="111D5F25"/>
    <w:rsid w:val="113810CC"/>
    <w:rsid w:val="11A025A1"/>
    <w:rsid w:val="11D91E9F"/>
    <w:rsid w:val="11E37B79"/>
    <w:rsid w:val="11EE297F"/>
    <w:rsid w:val="11FE0C79"/>
    <w:rsid w:val="12226B9F"/>
    <w:rsid w:val="12503FC7"/>
    <w:rsid w:val="12641821"/>
    <w:rsid w:val="127A617D"/>
    <w:rsid w:val="12F77FA5"/>
    <w:rsid w:val="130126DE"/>
    <w:rsid w:val="13177F1B"/>
    <w:rsid w:val="13AE5027"/>
    <w:rsid w:val="13DF6746"/>
    <w:rsid w:val="14A32441"/>
    <w:rsid w:val="15712BD2"/>
    <w:rsid w:val="15A00DC2"/>
    <w:rsid w:val="15B35284"/>
    <w:rsid w:val="160B6B83"/>
    <w:rsid w:val="161C2B3E"/>
    <w:rsid w:val="161F56F6"/>
    <w:rsid w:val="16216BFD"/>
    <w:rsid w:val="16416FF8"/>
    <w:rsid w:val="165F4CB9"/>
    <w:rsid w:val="168F1BBC"/>
    <w:rsid w:val="16AD3406"/>
    <w:rsid w:val="16BE0C5C"/>
    <w:rsid w:val="16D51FA8"/>
    <w:rsid w:val="16E038B0"/>
    <w:rsid w:val="16E05795"/>
    <w:rsid w:val="17085631"/>
    <w:rsid w:val="172A73D1"/>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A137F5A"/>
    <w:rsid w:val="1A6F49F8"/>
    <w:rsid w:val="1AF5634A"/>
    <w:rsid w:val="1B0342CC"/>
    <w:rsid w:val="1B137BE6"/>
    <w:rsid w:val="1BB34151"/>
    <w:rsid w:val="1BF60C71"/>
    <w:rsid w:val="1C0301DF"/>
    <w:rsid w:val="1C10495A"/>
    <w:rsid w:val="1C1E4784"/>
    <w:rsid w:val="1C207687"/>
    <w:rsid w:val="1C3B279F"/>
    <w:rsid w:val="1C6E128E"/>
    <w:rsid w:val="1CD15969"/>
    <w:rsid w:val="1D1B3F41"/>
    <w:rsid w:val="1D2C75C0"/>
    <w:rsid w:val="1D7C69FE"/>
    <w:rsid w:val="1DF0665E"/>
    <w:rsid w:val="1E354DD8"/>
    <w:rsid w:val="1E5B2F8F"/>
    <w:rsid w:val="1E7B6870"/>
    <w:rsid w:val="1E860450"/>
    <w:rsid w:val="1EAC724E"/>
    <w:rsid w:val="1EC75F2D"/>
    <w:rsid w:val="1EE355E9"/>
    <w:rsid w:val="1F06043E"/>
    <w:rsid w:val="1F50646A"/>
    <w:rsid w:val="1FA97902"/>
    <w:rsid w:val="1FC97167"/>
    <w:rsid w:val="1FD77AD6"/>
    <w:rsid w:val="200762AE"/>
    <w:rsid w:val="20497CF3"/>
    <w:rsid w:val="20705BE2"/>
    <w:rsid w:val="208A05B3"/>
    <w:rsid w:val="20B63AAF"/>
    <w:rsid w:val="20CA0488"/>
    <w:rsid w:val="20FC0F7F"/>
    <w:rsid w:val="21554A8C"/>
    <w:rsid w:val="21731A80"/>
    <w:rsid w:val="217F2DFF"/>
    <w:rsid w:val="217F37F1"/>
    <w:rsid w:val="21886884"/>
    <w:rsid w:val="218872DA"/>
    <w:rsid w:val="21A5355B"/>
    <w:rsid w:val="22270B8A"/>
    <w:rsid w:val="223765FF"/>
    <w:rsid w:val="22553DE4"/>
    <w:rsid w:val="22E13E1E"/>
    <w:rsid w:val="22EC3BCE"/>
    <w:rsid w:val="22F4634C"/>
    <w:rsid w:val="234A3E31"/>
    <w:rsid w:val="23641C37"/>
    <w:rsid w:val="236C49D9"/>
    <w:rsid w:val="243262CB"/>
    <w:rsid w:val="243B51E0"/>
    <w:rsid w:val="24CA45F1"/>
    <w:rsid w:val="24EE1B49"/>
    <w:rsid w:val="2500285A"/>
    <w:rsid w:val="250D579E"/>
    <w:rsid w:val="25134E4F"/>
    <w:rsid w:val="25494348"/>
    <w:rsid w:val="25653B47"/>
    <w:rsid w:val="259667D1"/>
    <w:rsid w:val="25DF3ABB"/>
    <w:rsid w:val="260B671A"/>
    <w:rsid w:val="26204A40"/>
    <w:rsid w:val="2631412E"/>
    <w:rsid w:val="2631447B"/>
    <w:rsid w:val="265F7F89"/>
    <w:rsid w:val="2685363D"/>
    <w:rsid w:val="26BD3179"/>
    <w:rsid w:val="26CC7C68"/>
    <w:rsid w:val="26E23FDF"/>
    <w:rsid w:val="26FA4716"/>
    <w:rsid w:val="272F01F7"/>
    <w:rsid w:val="275D01D5"/>
    <w:rsid w:val="278349FD"/>
    <w:rsid w:val="279A3AD7"/>
    <w:rsid w:val="28076C27"/>
    <w:rsid w:val="281B1724"/>
    <w:rsid w:val="2842607D"/>
    <w:rsid w:val="28D16A43"/>
    <w:rsid w:val="28E2682A"/>
    <w:rsid w:val="28EC13BC"/>
    <w:rsid w:val="28F32809"/>
    <w:rsid w:val="29E140B7"/>
    <w:rsid w:val="29FD4E8A"/>
    <w:rsid w:val="2A2A0AEE"/>
    <w:rsid w:val="2A2E50D5"/>
    <w:rsid w:val="2A6379F0"/>
    <w:rsid w:val="2A944433"/>
    <w:rsid w:val="2AAD6082"/>
    <w:rsid w:val="2B02084E"/>
    <w:rsid w:val="2B3009D4"/>
    <w:rsid w:val="2B601CDD"/>
    <w:rsid w:val="2B656E9C"/>
    <w:rsid w:val="2B894753"/>
    <w:rsid w:val="2B8D4DBA"/>
    <w:rsid w:val="2B94255C"/>
    <w:rsid w:val="2BD926F3"/>
    <w:rsid w:val="2C1F4083"/>
    <w:rsid w:val="2C5544DD"/>
    <w:rsid w:val="2C5C4E04"/>
    <w:rsid w:val="2CC639E1"/>
    <w:rsid w:val="2CD418C9"/>
    <w:rsid w:val="2D093907"/>
    <w:rsid w:val="2D123AA6"/>
    <w:rsid w:val="2D3D676F"/>
    <w:rsid w:val="2DA40819"/>
    <w:rsid w:val="2DCC3697"/>
    <w:rsid w:val="2DF4181D"/>
    <w:rsid w:val="2DF44523"/>
    <w:rsid w:val="2E082A3D"/>
    <w:rsid w:val="2EA17C2D"/>
    <w:rsid w:val="2EA9114B"/>
    <w:rsid w:val="2EC91FB8"/>
    <w:rsid w:val="2ED449DD"/>
    <w:rsid w:val="2EE572FA"/>
    <w:rsid w:val="2F497774"/>
    <w:rsid w:val="2F5C6B97"/>
    <w:rsid w:val="2F675CA4"/>
    <w:rsid w:val="2F950E14"/>
    <w:rsid w:val="2FAF0841"/>
    <w:rsid w:val="2FC13F2A"/>
    <w:rsid w:val="303B1B22"/>
    <w:rsid w:val="30632B87"/>
    <w:rsid w:val="30D40010"/>
    <w:rsid w:val="315936D1"/>
    <w:rsid w:val="317767B0"/>
    <w:rsid w:val="32711098"/>
    <w:rsid w:val="32790FD3"/>
    <w:rsid w:val="32E542DC"/>
    <w:rsid w:val="32EB4593"/>
    <w:rsid w:val="32F373E5"/>
    <w:rsid w:val="33637B1F"/>
    <w:rsid w:val="33AF5350"/>
    <w:rsid w:val="33BA381B"/>
    <w:rsid w:val="33CD182D"/>
    <w:rsid w:val="33D315F8"/>
    <w:rsid w:val="34422DB6"/>
    <w:rsid w:val="34BE37C1"/>
    <w:rsid w:val="352B0250"/>
    <w:rsid w:val="354561F7"/>
    <w:rsid w:val="35704203"/>
    <w:rsid w:val="35A77ACF"/>
    <w:rsid w:val="36026CE5"/>
    <w:rsid w:val="36050807"/>
    <w:rsid w:val="36457B1B"/>
    <w:rsid w:val="36484883"/>
    <w:rsid w:val="364A2B97"/>
    <w:rsid w:val="36F566E5"/>
    <w:rsid w:val="370C2303"/>
    <w:rsid w:val="374A62F1"/>
    <w:rsid w:val="37696B55"/>
    <w:rsid w:val="37C824A9"/>
    <w:rsid w:val="38D176A1"/>
    <w:rsid w:val="393A4EEB"/>
    <w:rsid w:val="3946717D"/>
    <w:rsid w:val="39561614"/>
    <w:rsid w:val="397E16F5"/>
    <w:rsid w:val="39BC591B"/>
    <w:rsid w:val="39D771DD"/>
    <w:rsid w:val="39DF5AAD"/>
    <w:rsid w:val="3A520CA1"/>
    <w:rsid w:val="3A85143D"/>
    <w:rsid w:val="3A8E2FC5"/>
    <w:rsid w:val="3AC131D4"/>
    <w:rsid w:val="3AE73375"/>
    <w:rsid w:val="3B697FE3"/>
    <w:rsid w:val="3C2B1B71"/>
    <w:rsid w:val="3C3D3F09"/>
    <w:rsid w:val="3C690551"/>
    <w:rsid w:val="3C6C0BDA"/>
    <w:rsid w:val="3CD8424B"/>
    <w:rsid w:val="3D032BBF"/>
    <w:rsid w:val="3D16096F"/>
    <w:rsid w:val="3DB00539"/>
    <w:rsid w:val="3DB065CF"/>
    <w:rsid w:val="3DB67DA0"/>
    <w:rsid w:val="3DF77869"/>
    <w:rsid w:val="3E09759C"/>
    <w:rsid w:val="3E3D533D"/>
    <w:rsid w:val="3E5C4A40"/>
    <w:rsid w:val="3EC4291B"/>
    <w:rsid w:val="3EF23B8C"/>
    <w:rsid w:val="3F007196"/>
    <w:rsid w:val="3F5710F1"/>
    <w:rsid w:val="3FBD3F58"/>
    <w:rsid w:val="3FD943E3"/>
    <w:rsid w:val="401E6000"/>
    <w:rsid w:val="40317AFB"/>
    <w:rsid w:val="403A1B00"/>
    <w:rsid w:val="407556DD"/>
    <w:rsid w:val="40796E37"/>
    <w:rsid w:val="408E6BAA"/>
    <w:rsid w:val="40DE086C"/>
    <w:rsid w:val="4100049F"/>
    <w:rsid w:val="412C5A7C"/>
    <w:rsid w:val="412C7C92"/>
    <w:rsid w:val="41B13B27"/>
    <w:rsid w:val="41E16A81"/>
    <w:rsid w:val="420060EA"/>
    <w:rsid w:val="4221515F"/>
    <w:rsid w:val="42AA5198"/>
    <w:rsid w:val="43613239"/>
    <w:rsid w:val="43697887"/>
    <w:rsid w:val="44260F73"/>
    <w:rsid w:val="442C0469"/>
    <w:rsid w:val="444E09DE"/>
    <w:rsid w:val="44CC09B3"/>
    <w:rsid w:val="44CC7A6C"/>
    <w:rsid w:val="44F7014F"/>
    <w:rsid w:val="452A5EE1"/>
    <w:rsid w:val="453A2417"/>
    <w:rsid w:val="45576E3F"/>
    <w:rsid w:val="456652D4"/>
    <w:rsid w:val="45B82804"/>
    <w:rsid w:val="45B933A3"/>
    <w:rsid w:val="46050649"/>
    <w:rsid w:val="465F5FAB"/>
    <w:rsid w:val="469A5C91"/>
    <w:rsid w:val="46F47709"/>
    <w:rsid w:val="4702074D"/>
    <w:rsid w:val="47067E05"/>
    <w:rsid w:val="472D4BB7"/>
    <w:rsid w:val="47306099"/>
    <w:rsid w:val="47485543"/>
    <w:rsid w:val="47573F10"/>
    <w:rsid w:val="4761009E"/>
    <w:rsid w:val="48311BC9"/>
    <w:rsid w:val="485E2065"/>
    <w:rsid w:val="48875CCA"/>
    <w:rsid w:val="49324CC8"/>
    <w:rsid w:val="498F62DA"/>
    <w:rsid w:val="49B74606"/>
    <w:rsid w:val="4A0B3554"/>
    <w:rsid w:val="4A0D69B6"/>
    <w:rsid w:val="4A6E2632"/>
    <w:rsid w:val="4ADE3E57"/>
    <w:rsid w:val="4B985576"/>
    <w:rsid w:val="4B9E7F64"/>
    <w:rsid w:val="4BF04B6A"/>
    <w:rsid w:val="4C7E47F8"/>
    <w:rsid w:val="4CAD6CEE"/>
    <w:rsid w:val="4CF431C6"/>
    <w:rsid w:val="4D2B081D"/>
    <w:rsid w:val="4D4237F7"/>
    <w:rsid w:val="4D4334A4"/>
    <w:rsid w:val="4D940ECA"/>
    <w:rsid w:val="4DEB1D72"/>
    <w:rsid w:val="4E1B611F"/>
    <w:rsid w:val="4E3840B3"/>
    <w:rsid w:val="4E3E0B9C"/>
    <w:rsid w:val="4ED41501"/>
    <w:rsid w:val="4F423F94"/>
    <w:rsid w:val="4F46432B"/>
    <w:rsid w:val="4F5A4D20"/>
    <w:rsid w:val="4F686209"/>
    <w:rsid w:val="4F907EF0"/>
    <w:rsid w:val="4FB24BD5"/>
    <w:rsid w:val="4FCC501F"/>
    <w:rsid w:val="4FDF2564"/>
    <w:rsid w:val="4FE84F8C"/>
    <w:rsid w:val="4FFC0D0F"/>
    <w:rsid w:val="50624832"/>
    <w:rsid w:val="507D52C3"/>
    <w:rsid w:val="508F4A82"/>
    <w:rsid w:val="50C21C2B"/>
    <w:rsid w:val="50C5555E"/>
    <w:rsid w:val="50C741D9"/>
    <w:rsid w:val="50CF01D2"/>
    <w:rsid w:val="50D118B0"/>
    <w:rsid w:val="50FD03F0"/>
    <w:rsid w:val="51002139"/>
    <w:rsid w:val="516813B7"/>
    <w:rsid w:val="51961C80"/>
    <w:rsid w:val="51A34303"/>
    <w:rsid w:val="51A87F19"/>
    <w:rsid w:val="51BA67E6"/>
    <w:rsid w:val="51DE41AF"/>
    <w:rsid w:val="51F807D7"/>
    <w:rsid w:val="52390929"/>
    <w:rsid w:val="523D227E"/>
    <w:rsid w:val="525577AF"/>
    <w:rsid w:val="52BE405A"/>
    <w:rsid w:val="538C3D6A"/>
    <w:rsid w:val="53B3316A"/>
    <w:rsid w:val="53BA0063"/>
    <w:rsid w:val="53BC6309"/>
    <w:rsid w:val="53E67E71"/>
    <w:rsid w:val="53E95C3D"/>
    <w:rsid w:val="546A0236"/>
    <w:rsid w:val="547A002E"/>
    <w:rsid w:val="549E5733"/>
    <w:rsid w:val="54CD4866"/>
    <w:rsid w:val="550757F5"/>
    <w:rsid w:val="5552317F"/>
    <w:rsid w:val="555A708C"/>
    <w:rsid w:val="5595275D"/>
    <w:rsid w:val="55B37366"/>
    <w:rsid w:val="55BD4A9D"/>
    <w:rsid w:val="55C05E57"/>
    <w:rsid w:val="55E05723"/>
    <w:rsid w:val="55FB4427"/>
    <w:rsid w:val="561623FF"/>
    <w:rsid w:val="561E6E3A"/>
    <w:rsid w:val="56625F27"/>
    <w:rsid w:val="567C4775"/>
    <w:rsid w:val="56C655B6"/>
    <w:rsid w:val="56CC34B4"/>
    <w:rsid w:val="57021D7C"/>
    <w:rsid w:val="571C3A45"/>
    <w:rsid w:val="5737262D"/>
    <w:rsid w:val="57647882"/>
    <w:rsid w:val="57F06E11"/>
    <w:rsid w:val="580F4197"/>
    <w:rsid w:val="58670B4D"/>
    <w:rsid w:val="58BB4167"/>
    <w:rsid w:val="58E12895"/>
    <w:rsid w:val="58FB7ABB"/>
    <w:rsid w:val="59806963"/>
    <w:rsid w:val="59891E1A"/>
    <w:rsid w:val="59921DEC"/>
    <w:rsid w:val="59DE576D"/>
    <w:rsid w:val="5A1E4364"/>
    <w:rsid w:val="5A2715BA"/>
    <w:rsid w:val="5A277B90"/>
    <w:rsid w:val="5A3773F8"/>
    <w:rsid w:val="5A582A8D"/>
    <w:rsid w:val="5AC57E95"/>
    <w:rsid w:val="5AEB20AC"/>
    <w:rsid w:val="5B140702"/>
    <w:rsid w:val="5B23548E"/>
    <w:rsid w:val="5B4C6419"/>
    <w:rsid w:val="5B686961"/>
    <w:rsid w:val="5B6F03CE"/>
    <w:rsid w:val="5B9C5BD2"/>
    <w:rsid w:val="5BA26C0E"/>
    <w:rsid w:val="5BAD110F"/>
    <w:rsid w:val="5C177BFF"/>
    <w:rsid w:val="5C3C1834"/>
    <w:rsid w:val="5C9820E8"/>
    <w:rsid w:val="5CAC72C6"/>
    <w:rsid w:val="5CF6436E"/>
    <w:rsid w:val="5D072AA1"/>
    <w:rsid w:val="5D204865"/>
    <w:rsid w:val="5D2418A5"/>
    <w:rsid w:val="5D301F11"/>
    <w:rsid w:val="5D4804D5"/>
    <w:rsid w:val="5D7519CC"/>
    <w:rsid w:val="5DA85A3A"/>
    <w:rsid w:val="5DD65EA4"/>
    <w:rsid w:val="5DD966A6"/>
    <w:rsid w:val="5DF620A1"/>
    <w:rsid w:val="5E015851"/>
    <w:rsid w:val="5E15585E"/>
    <w:rsid w:val="5E360CA9"/>
    <w:rsid w:val="5E837C57"/>
    <w:rsid w:val="5EAE1BE3"/>
    <w:rsid w:val="5EF00FBF"/>
    <w:rsid w:val="5F195B4A"/>
    <w:rsid w:val="5FA240F7"/>
    <w:rsid w:val="5FEF1CF6"/>
    <w:rsid w:val="5FFB45A8"/>
    <w:rsid w:val="602E6B54"/>
    <w:rsid w:val="60796032"/>
    <w:rsid w:val="60A51DE4"/>
    <w:rsid w:val="61613AB1"/>
    <w:rsid w:val="61907426"/>
    <w:rsid w:val="61A06D7F"/>
    <w:rsid w:val="622C5484"/>
    <w:rsid w:val="6245462F"/>
    <w:rsid w:val="62456545"/>
    <w:rsid w:val="62563522"/>
    <w:rsid w:val="626277DF"/>
    <w:rsid w:val="627748B5"/>
    <w:rsid w:val="62876290"/>
    <w:rsid w:val="62FF66F4"/>
    <w:rsid w:val="63045DB3"/>
    <w:rsid w:val="63490E17"/>
    <w:rsid w:val="63A92B04"/>
    <w:rsid w:val="63DD1280"/>
    <w:rsid w:val="64305D27"/>
    <w:rsid w:val="64315396"/>
    <w:rsid w:val="64664551"/>
    <w:rsid w:val="648A6492"/>
    <w:rsid w:val="64A24E36"/>
    <w:rsid w:val="64B96719"/>
    <w:rsid w:val="6501237B"/>
    <w:rsid w:val="650D0D78"/>
    <w:rsid w:val="65387C9C"/>
    <w:rsid w:val="6584202C"/>
    <w:rsid w:val="659A15A4"/>
    <w:rsid w:val="65D32FF8"/>
    <w:rsid w:val="660A7C60"/>
    <w:rsid w:val="660C7E95"/>
    <w:rsid w:val="66445872"/>
    <w:rsid w:val="664A7DA0"/>
    <w:rsid w:val="666B2C1E"/>
    <w:rsid w:val="667E72FC"/>
    <w:rsid w:val="670C4881"/>
    <w:rsid w:val="670E33AA"/>
    <w:rsid w:val="67256946"/>
    <w:rsid w:val="67526DE5"/>
    <w:rsid w:val="675E140E"/>
    <w:rsid w:val="676A0F59"/>
    <w:rsid w:val="676A3084"/>
    <w:rsid w:val="67802799"/>
    <w:rsid w:val="682C523E"/>
    <w:rsid w:val="684706A4"/>
    <w:rsid w:val="68CC6D38"/>
    <w:rsid w:val="68E84068"/>
    <w:rsid w:val="693B5FAC"/>
    <w:rsid w:val="695F24A5"/>
    <w:rsid w:val="699851AD"/>
    <w:rsid w:val="6A350C4E"/>
    <w:rsid w:val="6AD62492"/>
    <w:rsid w:val="6AD62E05"/>
    <w:rsid w:val="6AF01F4C"/>
    <w:rsid w:val="6B5668D9"/>
    <w:rsid w:val="6B6E30D5"/>
    <w:rsid w:val="6BA208B3"/>
    <w:rsid w:val="6BEC4054"/>
    <w:rsid w:val="6BF15785"/>
    <w:rsid w:val="6C25078E"/>
    <w:rsid w:val="6C371D00"/>
    <w:rsid w:val="6C9D2ADA"/>
    <w:rsid w:val="6CDE73B7"/>
    <w:rsid w:val="6CF7043C"/>
    <w:rsid w:val="6CF74B54"/>
    <w:rsid w:val="6D5A7A74"/>
    <w:rsid w:val="6DA4338E"/>
    <w:rsid w:val="6DC87723"/>
    <w:rsid w:val="6DF7524F"/>
    <w:rsid w:val="6E476D7E"/>
    <w:rsid w:val="6E8D188A"/>
    <w:rsid w:val="6EC24A7A"/>
    <w:rsid w:val="6EE3414D"/>
    <w:rsid w:val="6EF75035"/>
    <w:rsid w:val="6F0B7529"/>
    <w:rsid w:val="6F6708E4"/>
    <w:rsid w:val="6FC724FF"/>
    <w:rsid w:val="6FF9096F"/>
    <w:rsid w:val="701D01BA"/>
    <w:rsid w:val="70A64653"/>
    <w:rsid w:val="71BF7C64"/>
    <w:rsid w:val="71F81ACE"/>
    <w:rsid w:val="72156655"/>
    <w:rsid w:val="731E546D"/>
    <w:rsid w:val="731F09B7"/>
    <w:rsid w:val="734A78F6"/>
    <w:rsid w:val="73B808A5"/>
    <w:rsid w:val="73E012D1"/>
    <w:rsid w:val="73E07E7C"/>
    <w:rsid w:val="73FF1C70"/>
    <w:rsid w:val="7408079A"/>
    <w:rsid w:val="741B7FFA"/>
    <w:rsid w:val="74323000"/>
    <w:rsid w:val="7439413B"/>
    <w:rsid w:val="745E66D5"/>
    <w:rsid w:val="748D4D1C"/>
    <w:rsid w:val="74977C4C"/>
    <w:rsid w:val="74F62ADC"/>
    <w:rsid w:val="75023E22"/>
    <w:rsid w:val="750C5155"/>
    <w:rsid w:val="7567790F"/>
    <w:rsid w:val="758E30F2"/>
    <w:rsid w:val="75E865A6"/>
    <w:rsid w:val="76593F16"/>
    <w:rsid w:val="767D1D56"/>
    <w:rsid w:val="76880357"/>
    <w:rsid w:val="76AA5144"/>
    <w:rsid w:val="76CE2028"/>
    <w:rsid w:val="7739352E"/>
    <w:rsid w:val="776E579F"/>
    <w:rsid w:val="77C90B4A"/>
    <w:rsid w:val="77F04406"/>
    <w:rsid w:val="7825563A"/>
    <w:rsid w:val="78322FF2"/>
    <w:rsid w:val="78465F9A"/>
    <w:rsid w:val="78665F8C"/>
    <w:rsid w:val="78852DA0"/>
    <w:rsid w:val="788D7F96"/>
    <w:rsid w:val="78A67A37"/>
    <w:rsid w:val="78BC6953"/>
    <w:rsid w:val="78E812ED"/>
    <w:rsid w:val="79116E24"/>
    <w:rsid w:val="79782687"/>
    <w:rsid w:val="7998662A"/>
    <w:rsid w:val="79B25F6D"/>
    <w:rsid w:val="79F1648C"/>
    <w:rsid w:val="79FC47F9"/>
    <w:rsid w:val="7A012F8E"/>
    <w:rsid w:val="7A3945A5"/>
    <w:rsid w:val="7A510139"/>
    <w:rsid w:val="7AB509FA"/>
    <w:rsid w:val="7AE21D55"/>
    <w:rsid w:val="7B1271C1"/>
    <w:rsid w:val="7B7E2FB6"/>
    <w:rsid w:val="7B89289F"/>
    <w:rsid w:val="7BE8218B"/>
    <w:rsid w:val="7BF0623B"/>
    <w:rsid w:val="7C1B7DAC"/>
    <w:rsid w:val="7C53177D"/>
    <w:rsid w:val="7C5E4034"/>
    <w:rsid w:val="7C605FFE"/>
    <w:rsid w:val="7C617254"/>
    <w:rsid w:val="7C907F65"/>
    <w:rsid w:val="7C920181"/>
    <w:rsid w:val="7C9F7BAB"/>
    <w:rsid w:val="7CAA6E22"/>
    <w:rsid w:val="7CFE1373"/>
    <w:rsid w:val="7D087A9A"/>
    <w:rsid w:val="7D6E6F6F"/>
    <w:rsid w:val="7D771A2F"/>
    <w:rsid w:val="7D773014"/>
    <w:rsid w:val="7D9F4904"/>
    <w:rsid w:val="7DBD1797"/>
    <w:rsid w:val="7DD6268B"/>
    <w:rsid w:val="7DE247F1"/>
    <w:rsid w:val="7E577FCC"/>
    <w:rsid w:val="7E7E6C0F"/>
    <w:rsid w:val="7E8404E7"/>
    <w:rsid w:val="7E89375C"/>
    <w:rsid w:val="7E8A2AAD"/>
    <w:rsid w:val="7E8B6C36"/>
    <w:rsid w:val="7ECC4362"/>
    <w:rsid w:val="7EF3357F"/>
    <w:rsid w:val="7EF96E18"/>
    <w:rsid w:val="7F014421"/>
    <w:rsid w:val="7F1D4023"/>
    <w:rsid w:val="7F6500E5"/>
    <w:rsid w:val="7F8525F4"/>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4">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0"/>
    <w:pPr>
      <w:spacing w:after="120"/>
    </w:pPr>
  </w:style>
  <w:style w:type="paragraph" w:styleId="5">
    <w:name w:val="annotation text"/>
    <w:basedOn w:val="1"/>
    <w:autoRedefine/>
    <w:qFormat/>
    <w:uiPriority w:val="99"/>
    <w:pPr>
      <w:jc w:val="left"/>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7847</Words>
  <Characters>8288</Characters>
  <Lines>0</Lines>
  <Paragraphs>0</Paragraphs>
  <TotalTime>3</TotalTime>
  <ScaleCrop>false</ScaleCrop>
  <LinksUpToDate>false</LinksUpToDate>
  <CharactersWithSpaces>8953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ZY。</cp:lastModifiedBy>
  <dcterms:modified xsi:type="dcterms:W3CDTF">2025-10-27T02:06:10Z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6CD14793DB89444D8195C1FBDF0385DB_13</vt:lpwstr>
  </property>
  <property fmtid="{D5CDD505-2E9C-101B-9397-08002B2CF9AE}" pid="4" name="KSOTemplateDocerSaveRecord">
    <vt:lpwstr>eyJoZGlkIjoiOWY5YzlhZGY5ZjdlNmQ0MWYzYzVkZmVhMjFhNzc4MTciLCJ1c2VySWQiOiIxMTU3MzI0MTI0In0=</vt:lpwstr>
  </property>
</Properties>
</file>