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150医用护理垫等耗材</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F54271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7B186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BFEF4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w:t>
      </w:r>
      <w:r>
        <w:rPr>
          <w:rFonts w:hint="eastAsia" w:ascii="宋体" w:hAnsi="宋体" w:eastAsia="宋体" w:cs="宋体"/>
          <w:b/>
          <w:snapToGrid w:val="0"/>
          <w:color w:val="auto"/>
          <w:spacing w:val="0"/>
          <w:kern w:val="0"/>
          <w:sz w:val="36"/>
          <w:szCs w:val="36"/>
          <w:highlight w:val="none"/>
          <w:lang w:val="en-US" w:eastAsia="zh-CN"/>
        </w:rPr>
        <w:t>吉林企泰工程咨询有限公司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08</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93EE05A">
      <w:pPr>
        <w:pStyle w:val="2"/>
        <w:numPr>
          <w:ilvl w:val="0"/>
          <w:numId w:val="0"/>
        </w:numPr>
        <w:bidi w:val="0"/>
        <w:jc w:val="center"/>
        <w:rPr>
          <w:rFonts w:hint="eastAsia" w:ascii="宋体" w:hAnsi="宋体" w:eastAsia="宋体" w:cs="宋体"/>
          <w:sz w:val="28"/>
          <w:szCs w:val="28"/>
          <w:highlight w:val="none"/>
        </w:rPr>
      </w:pPr>
      <w:bookmarkStart w:id="0" w:name="_Toc7300"/>
      <w:bookmarkStart w:id="1" w:name="_Toc11932"/>
      <w:bookmarkStart w:id="2" w:name="_Toc2118"/>
      <w:bookmarkStart w:id="3" w:name="_Toc28895"/>
      <w:r>
        <w:rPr>
          <w:rFonts w:hint="eastAsia" w:ascii="宋体" w:hAnsi="宋体" w:eastAsia="宋体" w:cs="宋体"/>
          <w:b/>
          <w:bCs/>
          <w:color w:val="000000" w:themeColor="text1"/>
          <w:sz w:val="28"/>
          <w:szCs w:val="28"/>
          <w:highlight w:val="none"/>
          <w:lang w:eastAsia="zh-CN"/>
          <w14:textFill>
            <w14:solidFill>
              <w14:schemeClr w14:val="tx1"/>
            </w14:solidFill>
          </w14:textFill>
        </w:rPr>
        <w:t>吉林大学第一医院</w:t>
      </w:r>
      <w:r>
        <w:rPr>
          <w:rFonts w:hint="eastAsia" w:ascii="宋体" w:hAnsi="宋体" w:cs="宋体"/>
          <w:b/>
          <w:bCs/>
          <w:color w:val="000000" w:themeColor="text1"/>
          <w:sz w:val="28"/>
          <w:szCs w:val="28"/>
          <w:highlight w:val="none"/>
          <w:lang w:eastAsia="zh-CN"/>
          <w14:textFill>
            <w14:solidFill>
              <w14:schemeClr w14:val="tx1"/>
            </w14:solidFill>
          </w14:textFill>
        </w:rPr>
        <w:t>25-YJ-</w:t>
      </w:r>
      <w:r>
        <w:rPr>
          <w:rFonts w:hint="eastAsia" w:ascii="宋体" w:hAnsi="宋体" w:cs="宋体"/>
          <w:b/>
          <w:bCs/>
          <w:color w:val="000000" w:themeColor="text1"/>
          <w:sz w:val="28"/>
          <w:szCs w:val="28"/>
          <w:highlight w:val="none"/>
          <w:lang w:val="en-US" w:eastAsia="zh-CN"/>
          <w14:textFill>
            <w14:solidFill>
              <w14:schemeClr w14:val="tx1"/>
            </w14:solidFill>
          </w14:textFill>
        </w:rPr>
        <w:t>150医用护理垫</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等耗材</w:t>
      </w:r>
      <w:r>
        <w:rPr>
          <w:rFonts w:hint="eastAsia" w:ascii="宋体" w:hAnsi="宋体" w:eastAsia="宋体" w:cs="宋体"/>
          <w:b/>
          <w:bCs/>
          <w:color w:val="000000" w:themeColor="text1"/>
          <w:sz w:val="28"/>
          <w:szCs w:val="28"/>
          <w:highlight w:val="none"/>
          <w:lang w:eastAsia="zh-CN"/>
          <w14:textFill>
            <w14:solidFill>
              <w14:schemeClr w14:val="tx1"/>
            </w14:solidFill>
          </w14:textFill>
        </w:rPr>
        <w:t>采购项目</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w:t>
      </w:r>
      <w:r>
        <w:rPr>
          <w:rFonts w:hint="eastAsia" w:ascii="宋体" w:hAnsi="宋体" w:cs="宋体"/>
          <w:highlight w:val="none"/>
          <w:lang w:val="en-US" w:eastAsia="zh-CN"/>
        </w:rPr>
        <w:t>150医用护理垫</w:t>
      </w:r>
      <w:r>
        <w:rPr>
          <w:rFonts w:hint="eastAsia" w:ascii="宋体" w:hAnsi="宋体" w:eastAsia="宋体" w:cs="宋体"/>
          <w:highlight w:val="none"/>
          <w:lang w:val="en-US" w:eastAsia="zh-CN"/>
        </w:rPr>
        <w:t>等耗材</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08</w:t>
      </w:r>
      <w:r>
        <w:rPr>
          <w:rFonts w:hint="eastAsia" w:ascii="宋体" w:hAnsi="宋体" w:cs="宋体"/>
          <w:highlight w:val="none"/>
          <w:u w:val="single"/>
          <w:lang w:eastAsia="zh-CN"/>
        </w:rPr>
        <w:t>月</w:t>
      </w:r>
      <w:r>
        <w:rPr>
          <w:rFonts w:hint="eastAsia" w:ascii="宋体" w:hAnsi="宋体" w:cs="宋体"/>
          <w:highlight w:val="none"/>
          <w:u w:val="single"/>
          <w:lang w:val="en-US" w:eastAsia="zh-CN"/>
        </w:rPr>
        <w:t>12</w:t>
      </w:r>
      <w:r>
        <w:rPr>
          <w:rFonts w:hint="eastAsia" w:ascii="宋体" w:hAnsi="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cs="宋体"/>
          <w:highlight w:val="none"/>
          <w:u w:val="single"/>
          <w:lang w:eastAsia="zh-CN"/>
        </w:rPr>
        <w:t>时</w:t>
      </w:r>
      <w:r>
        <w:rPr>
          <w:rFonts w:hint="eastAsia" w:ascii="宋体" w:hAnsi="宋体" w:cs="宋体"/>
          <w:highlight w:val="none"/>
          <w:u w:val="single"/>
          <w:lang w:val="en-US" w:eastAsia="zh-CN"/>
        </w:rPr>
        <w:t>00</w:t>
      </w:r>
      <w:r>
        <w:rPr>
          <w:rFonts w:hint="eastAsia" w:ascii="宋体" w:hAnsi="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3A9B1E8">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rPr>
        <w:t>1、项目编号：</w:t>
      </w:r>
      <w:r>
        <w:rPr>
          <w:rFonts w:hint="eastAsia" w:ascii="宋体" w:hAnsi="宋体" w:cs="宋体"/>
          <w:highlight w:val="none"/>
          <w:lang w:val="en-US" w:eastAsia="zh-CN"/>
        </w:rPr>
        <w:t>25-YJ-150</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w:t>
      </w:r>
      <w:r>
        <w:rPr>
          <w:rFonts w:hint="eastAsia" w:ascii="宋体" w:hAnsi="宋体" w:cs="宋体"/>
          <w:highlight w:val="none"/>
          <w:lang w:val="en-US" w:eastAsia="zh-CN"/>
        </w:rPr>
        <w:t>150医用护理垫</w:t>
      </w:r>
      <w:r>
        <w:rPr>
          <w:rFonts w:hint="eastAsia" w:ascii="宋体" w:hAnsi="宋体" w:eastAsia="宋体" w:cs="宋体"/>
          <w:highlight w:val="none"/>
          <w:lang w:val="en-US" w:eastAsia="zh-CN"/>
        </w:rPr>
        <w:t>等耗材</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E1E2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594BC82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1644395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医用护理垫</w:t>
            </w:r>
          </w:p>
        </w:tc>
        <w:tc>
          <w:tcPr>
            <w:tcW w:w="1689" w:type="dxa"/>
            <w:tcBorders>
              <w:tl2br w:val="nil"/>
              <w:tr2bl w:val="nil"/>
            </w:tcBorders>
            <w:shd w:val="clear" w:color="auto" w:fill="auto"/>
            <w:noWrap w:val="0"/>
            <w:vAlign w:val="center"/>
          </w:tcPr>
          <w:p w14:paraId="27FE2C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5481EE6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63</w:t>
            </w:r>
          </w:p>
        </w:tc>
        <w:tc>
          <w:tcPr>
            <w:tcW w:w="1379" w:type="dxa"/>
            <w:tcBorders>
              <w:tl2br w:val="nil"/>
              <w:tr2bl w:val="nil"/>
            </w:tcBorders>
            <w:shd w:val="clear" w:color="auto" w:fill="auto"/>
            <w:noWrap w:val="0"/>
            <w:vAlign w:val="center"/>
          </w:tcPr>
          <w:p w14:paraId="0CF0993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FAE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89" w:type="dxa"/>
            <w:tcBorders>
              <w:tl2br w:val="nil"/>
              <w:tr2bl w:val="nil"/>
            </w:tcBorders>
            <w:shd w:val="clear" w:color="auto" w:fill="auto"/>
            <w:noWrap/>
            <w:vAlign w:val="center"/>
          </w:tcPr>
          <w:p w14:paraId="6952649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0990860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医用固定带</w:t>
            </w:r>
          </w:p>
        </w:tc>
        <w:tc>
          <w:tcPr>
            <w:tcW w:w="1689" w:type="dxa"/>
            <w:tcBorders>
              <w:tl2br w:val="nil"/>
              <w:tr2bl w:val="nil"/>
            </w:tcBorders>
            <w:shd w:val="clear" w:color="auto" w:fill="auto"/>
            <w:noWrap w:val="0"/>
            <w:vAlign w:val="center"/>
          </w:tcPr>
          <w:p w14:paraId="78700B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4DFE87A8">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30</w:t>
            </w:r>
          </w:p>
        </w:tc>
        <w:tc>
          <w:tcPr>
            <w:tcW w:w="1379" w:type="dxa"/>
            <w:tcBorders>
              <w:tl2br w:val="nil"/>
              <w:tr2bl w:val="nil"/>
            </w:tcBorders>
            <w:shd w:val="clear" w:color="auto" w:fill="auto"/>
            <w:noWrap w:val="0"/>
            <w:vAlign w:val="center"/>
          </w:tcPr>
          <w:p w14:paraId="2E4E7BEC">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C63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89" w:type="dxa"/>
            <w:tcBorders>
              <w:tl2br w:val="nil"/>
              <w:tr2bl w:val="nil"/>
            </w:tcBorders>
            <w:shd w:val="clear" w:color="auto" w:fill="auto"/>
            <w:noWrap/>
            <w:vAlign w:val="center"/>
          </w:tcPr>
          <w:p w14:paraId="4ADDE6B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2830" w:type="dxa"/>
            <w:tcBorders>
              <w:tl2br w:val="nil"/>
              <w:tr2bl w:val="nil"/>
            </w:tcBorders>
            <w:shd w:val="clear" w:color="auto" w:fill="auto"/>
            <w:noWrap w:val="0"/>
            <w:vAlign w:val="center"/>
          </w:tcPr>
          <w:p w14:paraId="4110842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鼻压套管</w:t>
            </w:r>
          </w:p>
        </w:tc>
        <w:tc>
          <w:tcPr>
            <w:tcW w:w="1689" w:type="dxa"/>
            <w:tcBorders>
              <w:tl2br w:val="nil"/>
              <w:tr2bl w:val="nil"/>
            </w:tcBorders>
            <w:shd w:val="clear" w:color="auto" w:fill="auto"/>
            <w:noWrap w:val="0"/>
            <w:vAlign w:val="center"/>
          </w:tcPr>
          <w:p w14:paraId="76EE78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53719A5F">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32.4</w:t>
            </w:r>
          </w:p>
        </w:tc>
        <w:tc>
          <w:tcPr>
            <w:tcW w:w="1379" w:type="dxa"/>
            <w:tcBorders>
              <w:tl2br w:val="nil"/>
              <w:tr2bl w:val="nil"/>
            </w:tcBorders>
            <w:shd w:val="clear" w:color="auto" w:fill="auto"/>
            <w:noWrap w:val="0"/>
            <w:vAlign w:val="center"/>
          </w:tcPr>
          <w:p w14:paraId="2A4B74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003C723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960" w:firstLineChars="4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960" w:firstLineChars="4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41E3BA9A">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960" w:firstLineChars="400"/>
        <w:textAlignment w:val="auto"/>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cs="宋体"/>
          <w:bCs/>
          <w:caps w:val="0"/>
          <w:color w:val="000000"/>
          <w:kern w:val="2"/>
          <w:sz w:val="24"/>
          <w:szCs w:val="24"/>
          <w:highlight w:val="none"/>
          <w:lang w:val="en-US" w:eastAsia="zh-CN"/>
        </w:rPr>
        <w:t>741328804</w:t>
      </w:r>
      <w:r>
        <w:rPr>
          <w:rFonts w:hint="eastAsia" w:ascii="Times New Roman" w:eastAsia="宋体" w:cs="宋体"/>
          <w:bCs/>
          <w:caps w:val="0"/>
          <w:color w:val="000000"/>
          <w:kern w:val="2"/>
          <w:sz w:val="24"/>
          <w:szCs w:val="24"/>
          <w:highlight w:val="none"/>
          <w:lang w:val="en-US" w:eastAsia="zh-CN"/>
        </w:rPr>
        <w:t>@qq.com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时间：2025年08月22日9时30分(北京时间)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C00000"/>
          <w:kern w:val="0"/>
          <w:sz w:val="24"/>
          <w:szCs w:val="24"/>
          <w:highlight w:val="none"/>
          <w:lang w:val="en-US" w:eastAsia="zh-CN" w:bidi="ar"/>
        </w:rPr>
        <w:t>(电子文档命名：25-YJ-150（代理商简称）注册证XX页 授权XX页 服务承诺XX页</w:t>
      </w:r>
      <w:r>
        <w:rPr>
          <w:rFonts w:hint="eastAsia" w:ascii="宋体" w:hAnsi="宋体" w:cs="宋体"/>
          <w:b/>
          <w:bCs/>
          <w:color w:val="C00000"/>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2025年08月20日11时00分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w:t>
      </w:r>
      <w:r>
        <w:rPr>
          <w:rFonts w:hint="eastAsia" w:cs="宋体"/>
          <w:bCs/>
          <w:caps w:val="0"/>
          <w:color w:val="000000"/>
          <w:kern w:val="2"/>
          <w:sz w:val="24"/>
          <w:szCs w:val="24"/>
          <w:highlight w:val="none"/>
          <w:lang w:val="en-US" w:eastAsia="zh-CN"/>
        </w:rPr>
        <w:t>741328804</w:t>
      </w:r>
      <w:r>
        <w:rPr>
          <w:rFonts w:hint="eastAsia" w:ascii="Times New Roman" w:eastAsia="宋体" w:cs="宋体"/>
          <w:bCs/>
          <w:caps w:val="0"/>
          <w:color w:val="000000"/>
          <w:kern w:val="2"/>
          <w:sz w:val="24"/>
          <w:szCs w:val="24"/>
          <w:highlight w:val="none"/>
          <w:lang w:val="en-US" w:eastAsia="zh-CN"/>
        </w:rPr>
        <w:t>@qq.com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C00000"/>
          <w:sz w:val="24"/>
          <w:szCs w:val="24"/>
          <w:highlight w:val="none"/>
          <w:lang w:eastAsia="zh-CN"/>
        </w:rPr>
        <w:t>报价单单独递交，不放在标书里</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default" w:ascii="宋体" w:hAnsi="宋体" w:cs="宋体"/>
          <w:sz w:val="24"/>
          <w:szCs w:val="24"/>
          <w:highlight w:val="none"/>
          <w:lang w:eastAsia="zh-Hans"/>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highlight w:val="none"/>
          <w:lang w:val="en-US" w:eastAsia="zh-CN"/>
        </w:rPr>
        <w:t>18343118882</w:t>
      </w:r>
      <w:bookmarkStart w:id="14" w:name="_GoBack"/>
      <w:bookmarkEnd w:id="14"/>
    </w:p>
    <w:p w14:paraId="7A5F0A8D">
      <w:pPr>
        <w:pStyle w:val="14"/>
        <w:widowControl/>
        <w:numPr>
          <w:ilvl w:val="0"/>
          <w:numId w:val="0"/>
        </w:numPr>
        <w:spacing w:before="0" w:beforeAutospacing="0" w:after="0" w:afterAutospacing="0" w:line="360" w:lineRule="auto"/>
        <w:ind w:right="0" w:rightChars="0"/>
        <w:rPr>
          <w:rFonts w:hint="eastAsia" w:ascii="宋体" w:hAnsi="宋体" w:cs="宋体"/>
          <w:b/>
          <w:snapToGrid w:val="0"/>
          <w:color w:val="auto"/>
          <w:spacing w:val="0"/>
          <w:kern w:val="0"/>
          <w:sz w:val="32"/>
          <w:szCs w:val="32"/>
          <w:highlight w:val="none"/>
          <w:lang w:val="en-US" w:eastAsia="zh-CN"/>
        </w:rPr>
      </w:pPr>
      <w:r>
        <w:rPr>
          <w:rFonts w:hint="eastAsia" w:ascii="宋体" w:hAnsi="宋体" w:cs="宋体"/>
          <w:highlight w:val="none"/>
          <w:lang w:val="en-US" w:eastAsia="zh-CN"/>
        </w:rPr>
        <w:t>采购代理机构：吉林企泰工程咨询有限公司</w:t>
      </w:r>
    </w:p>
    <w:p w14:paraId="3A82FEF8">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cs="宋体"/>
          <w:highlight w:val="none"/>
          <w:lang w:val="en-US" w:eastAsia="zh-CN"/>
        </w:rPr>
        <w:t>联系人：于海源</w:t>
      </w:r>
    </w:p>
    <w:p w14:paraId="40AA0652">
      <w:pPr>
        <w:pStyle w:val="14"/>
        <w:widowControl/>
        <w:numPr>
          <w:ilvl w:val="0"/>
          <w:numId w:val="0"/>
        </w:numPr>
        <w:spacing w:before="0" w:beforeAutospacing="0" w:after="0" w:afterAutospacing="0" w:line="360" w:lineRule="auto"/>
        <w:ind w:right="0" w:rightChars="0"/>
        <w:rPr>
          <w:rFonts w:hint="default" w:ascii="Times New Roman" w:hAnsi="Times New Roman" w:eastAsia="宋体" w:cs="Times New Roman"/>
          <w:b/>
          <w:bCs/>
          <w:kern w:val="2"/>
          <w:sz w:val="44"/>
          <w:szCs w:val="44"/>
          <w:highlight w:val="none"/>
          <w:lang w:val="en-US" w:eastAsia="zh-CN" w:bidi="ar-SA"/>
        </w:rPr>
      </w:pPr>
      <w:r>
        <w:rPr>
          <w:rFonts w:hint="eastAsia" w:ascii="宋体" w:hAnsi="宋体" w:cs="宋体"/>
          <w:highlight w:val="none"/>
          <w:lang w:val="en-US" w:eastAsia="zh-Hans"/>
        </w:rPr>
        <w:t>联系方式</w:t>
      </w:r>
      <w:r>
        <w:rPr>
          <w:rFonts w:hint="default" w:ascii="宋体" w:hAnsi="宋体" w:cs="宋体"/>
          <w:highlight w:val="none"/>
          <w:lang w:val="en-US" w:eastAsia="zh-Hans"/>
        </w:rPr>
        <w:t>：</w:t>
      </w:r>
      <w:r>
        <w:rPr>
          <w:rFonts w:hint="eastAsia" w:ascii="宋体" w:hAnsi="宋体" w:cs="宋体"/>
          <w:highlight w:val="none"/>
          <w:lang w:val="en-US" w:eastAsia="zh-CN"/>
        </w:rPr>
        <w:t>18744060070</w:t>
      </w: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0880"/>
      <w:bookmarkStart w:id="6" w:name="_Toc14606"/>
      <w:bookmarkStart w:id="7" w:name="_Toc19903"/>
      <w:bookmarkStart w:id="8" w:name="_Toc7164"/>
      <w:bookmarkStart w:id="9" w:name="_Toc5854"/>
    </w:p>
    <w:p w14:paraId="2D0F5BE0">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宋体"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1</w:t>
      </w:r>
      <w:r>
        <w:rPr>
          <w:rFonts w:hint="eastAsia" w:ascii="Arial" w:hAnsi="Arial" w:eastAsia="宋体" w:cs="Arial"/>
          <w:b/>
          <w:bCs/>
          <w:spacing w:val="2"/>
          <w:kern w:val="2"/>
          <w:sz w:val="23"/>
          <w:szCs w:val="23"/>
          <w:highlight w:val="none"/>
          <w:lang w:val="en-US" w:eastAsia="zh-CN" w:bidi="ar-SA"/>
        </w:rPr>
        <w:t>：医用护理垫</w:t>
      </w:r>
    </w:p>
    <w:p w14:paraId="1B67CA6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6"/>
        <w:gridCol w:w="6883"/>
      </w:tblGrid>
      <w:tr w14:paraId="08696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96" w:type="dxa"/>
            <w:vAlign w:val="center"/>
          </w:tcPr>
          <w:p w14:paraId="3BA7361A">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883" w:type="dxa"/>
            <w:vAlign w:val="center"/>
          </w:tcPr>
          <w:p w14:paraId="23134F2C">
            <w:pPr>
              <w:keepNext w:val="0"/>
              <w:keepLines w:val="0"/>
              <w:pageBreakBefore w:val="0"/>
              <w:kinsoku/>
              <w:wordWrap/>
              <w:overflowPunct/>
              <w:topLinePunct w:val="0"/>
              <w:autoSpaceDE/>
              <w:autoSpaceDN/>
              <w:bidi w:val="0"/>
              <w:adjustRightInd/>
              <w:snapToGrid/>
              <w:spacing w:line="240" w:lineRule="auto"/>
              <w:ind w:left="0" w:right="0" w:firstLine="3054" w:firstLineChars="1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7368F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496" w:type="dxa"/>
            <w:vAlign w:val="center"/>
          </w:tcPr>
          <w:p w14:paraId="0AF96AAF">
            <w:pPr>
              <w:bidi w:val="0"/>
              <w:jc w:val="center"/>
              <w:rPr>
                <w:rFonts w:hint="eastAsia" w:eastAsia="宋体"/>
                <w:highlight w:val="none"/>
                <w:lang w:val="en-US" w:eastAsia="zh-CN"/>
              </w:rPr>
            </w:pPr>
            <w:r>
              <w:rPr>
                <w:rFonts w:hint="eastAsia" w:eastAsia="宋体"/>
                <w:highlight w:val="none"/>
                <w:lang w:val="en-US" w:eastAsia="zh-CN"/>
              </w:rPr>
              <w:t>产品名称</w:t>
            </w:r>
          </w:p>
        </w:tc>
        <w:tc>
          <w:tcPr>
            <w:tcW w:w="6883" w:type="dxa"/>
            <w:vAlign w:val="center"/>
          </w:tcPr>
          <w:p w14:paraId="52E56260">
            <w:pPr>
              <w:bidi w:val="0"/>
              <w:jc w:val="center"/>
              <w:rPr>
                <w:rFonts w:hint="default" w:eastAsia="宋体"/>
                <w:highlight w:val="none"/>
                <w:lang w:val="en-US" w:eastAsia="zh-CN"/>
              </w:rPr>
            </w:pPr>
            <w:r>
              <w:rPr>
                <w:spacing w:val="2"/>
                <w:sz w:val="22"/>
                <w:szCs w:val="22"/>
              </w:rPr>
              <w:t>医用护理垫</w:t>
            </w:r>
          </w:p>
        </w:tc>
      </w:tr>
      <w:tr w14:paraId="15837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496" w:type="dxa"/>
            <w:vAlign w:val="center"/>
          </w:tcPr>
          <w:p w14:paraId="50F499E9">
            <w:pPr>
              <w:bidi w:val="0"/>
              <w:jc w:val="center"/>
              <w:rPr>
                <w:rFonts w:hint="eastAsia" w:eastAsia="宋体"/>
                <w:highlight w:val="none"/>
                <w:lang w:val="en-US" w:eastAsia="zh-CN"/>
              </w:rPr>
            </w:pPr>
            <w:r>
              <w:rPr>
                <w:rFonts w:hint="eastAsia" w:eastAsia="宋体"/>
                <w:highlight w:val="none"/>
                <w:lang w:val="en-US" w:eastAsia="zh-CN"/>
              </w:rPr>
              <w:t>数量</w:t>
            </w:r>
          </w:p>
        </w:tc>
        <w:tc>
          <w:tcPr>
            <w:tcW w:w="6883" w:type="dxa"/>
            <w:vAlign w:val="center"/>
          </w:tcPr>
          <w:p w14:paraId="7A6000CB">
            <w:pPr>
              <w:bidi w:val="0"/>
              <w:jc w:val="center"/>
              <w:rPr>
                <w:rFonts w:hint="default" w:eastAsia="宋体"/>
                <w:highlight w:val="none"/>
                <w:lang w:val="en-US" w:eastAsia="zh-CN"/>
              </w:rPr>
            </w:pPr>
            <w:r>
              <w:rPr>
                <w:rFonts w:hint="eastAsia" w:ascii="宋体" w:hAnsi="宋体" w:cs="宋体"/>
                <w:i w:val="0"/>
                <w:iCs w:val="0"/>
                <w:color w:val="000000"/>
                <w:kern w:val="0"/>
                <w:sz w:val="24"/>
                <w:szCs w:val="24"/>
                <w:highlight w:val="none"/>
                <w:u w:val="none"/>
                <w:lang w:val="en-US" w:eastAsia="zh-CN" w:bidi="ar"/>
              </w:rPr>
              <w:t>批量</w:t>
            </w:r>
          </w:p>
        </w:tc>
      </w:tr>
      <w:tr w14:paraId="6C50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496" w:type="dxa"/>
            <w:vAlign w:val="center"/>
          </w:tcPr>
          <w:p w14:paraId="2CC11C64">
            <w:pPr>
              <w:bidi w:val="0"/>
              <w:jc w:val="center"/>
              <w:rPr>
                <w:rFonts w:hint="eastAsia" w:eastAsia="宋体"/>
                <w:highlight w:val="none"/>
                <w:lang w:val="en-US" w:eastAsia="zh-CN"/>
              </w:rPr>
            </w:pPr>
            <w:r>
              <w:rPr>
                <w:rFonts w:hint="eastAsia" w:eastAsia="宋体"/>
                <w:highlight w:val="none"/>
                <w:lang w:val="en-US" w:eastAsia="zh-CN"/>
              </w:rPr>
              <w:t>预算单价</w:t>
            </w:r>
          </w:p>
        </w:tc>
        <w:tc>
          <w:tcPr>
            <w:tcW w:w="6883" w:type="dxa"/>
            <w:vAlign w:val="center"/>
          </w:tcPr>
          <w:p w14:paraId="6BA0FECA">
            <w:pPr>
              <w:bidi w:val="0"/>
              <w:jc w:val="center"/>
              <w:rPr>
                <w:rFonts w:hint="eastAsia" w:eastAsia="宋体"/>
                <w:highlight w:val="none"/>
                <w:lang w:val="en-US" w:eastAsia="zh-CN"/>
              </w:rPr>
            </w:pPr>
            <w:r>
              <w:rPr>
                <w:spacing w:val="-3"/>
                <w:sz w:val="22"/>
                <w:szCs w:val="22"/>
              </w:rPr>
              <w:t>63</w:t>
            </w:r>
          </w:p>
        </w:tc>
      </w:tr>
      <w:tr w14:paraId="71DA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496" w:type="dxa"/>
            <w:vAlign w:val="center"/>
          </w:tcPr>
          <w:p w14:paraId="14754507">
            <w:pPr>
              <w:bidi w:val="0"/>
              <w:jc w:val="center"/>
              <w:rPr>
                <w:rFonts w:hint="eastAsia" w:eastAsia="宋体"/>
                <w:highlight w:val="none"/>
                <w:lang w:val="en-US" w:eastAsia="zh-CN"/>
              </w:rPr>
            </w:pPr>
            <w:r>
              <w:rPr>
                <w:rFonts w:hint="eastAsia" w:eastAsia="宋体"/>
                <w:highlight w:val="none"/>
                <w:lang w:val="en-US" w:eastAsia="zh-CN"/>
              </w:rPr>
              <w:t>产品功能描述★</w:t>
            </w:r>
          </w:p>
        </w:tc>
        <w:tc>
          <w:tcPr>
            <w:tcW w:w="6883" w:type="dxa"/>
            <w:vAlign w:val="center"/>
          </w:tcPr>
          <w:p w14:paraId="4D553583">
            <w:pPr>
              <w:bidi w:val="0"/>
              <w:jc w:val="center"/>
              <w:rPr>
                <w:rFonts w:hint="eastAsia" w:eastAsia="宋体"/>
                <w:highlight w:val="none"/>
                <w:lang w:val="en-US" w:eastAsia="zh-CN"/>
              </w:rPr>
            </w:pPr>
            <w:r>
              <w:rPr>
                <w:spacing w:val="1"/>
                <w:sz w:val="22"/>
                <w:szCs w:val="22"/>
              </w:rPr>
              <w:t>支撑腰部及背部，辅助支撑侧卧</w:t>
            </w:r>
          </w:p>
        </w:tc>
      </w:tr>
      <w:tr w14:paraId="2593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496" w:type="dxa"/>
            <w:vAlign w:val="center"/>
          </w:tcPr>
          <w:p w14:paraId="414D527B">
            <w:pPr>
              <w:bidi w:val="0"/>
              <w:jc w:val="center"/>
              <w:rPr>
                <w:rFonts w:hint="eastAsia" w:eastAsia="宋体"/>
                <w:highlight w:val="none"/>
                <w:lang w:val="en-US" w:eastAsia="zh-CN"/>
              </w:rPr>
            </w:pPr>
            <w:r>
              <w:rPr>
                <w:rFonts w:hint="eastAsia" w:eastAsia="宋体"/>
                <w:highlight w:val="none"/>
                <w:lang w:val="en-US" w:eastAsia="zh-CN"/>
              </w:rPr>
              <w:t>产品用途描述★</w:t>
            </w:r>
          </w:p>
        </w:tc>
        <w:tc>
          <w:tcPr>
            <w:tcW w:w="6883" w:type="dxa"/>
            <w:vAlign w:val="center"/>
          </w:tcPr>
          <w:p w14:paraId="7E431130">
            <w:pPr>
              <w:bidi w:val="0"/>
              <w:jc w:val="center"/>
              <w:rPr>
                <w:rFonts w:hint="eastAsia" w:eastAsia="宋体"/>
                <w:highlight w:val="none"/>
                <w:lang w:val="en-US" w:eastAsia="zh-CN"/>
              </w:rPr>
            </w:pPr>
            <w:r>
              <w:rPr>
                <w:spacing w:val="-12"/>
                <w:sz w:val="22"/>
                <w:szCs w:val="22"/>
              </w:rPr>
              <w:t>长期卧床的患者；接受外科手术，需要卧床静养患者；局部</w:t>
            </w:r>
            <w:r>
              <w:rPr>
                <w:spacing w:val="15"/>
                <w:sz w:val="22"/>
                <w:szCs w:val="22"/>
              </w:rPr>
              <w:t xml:space="preserve"> </w:t>
            </w:r>
            <w:r>
              <w:rPr>
                <w:spacing w:val="-1"/>
                <w:sz w:val="22"/>
                <w:szCs w:val="22"/>
              </w:rPr>
              <w:t>褥疮或者创伤不可重压的患者。</w:t>
            </w:r>
          </w:p>
        </w:tc>
      </w:tr>
      <w:tr w14:paraId="06464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496" w:type="dxa"/>
            <w:tcBorders>
              <w:bottom w:val="nil"/>
            </w:tcBorders>
            <w:vAlign w:val="center"/>
          </w:tcPr>
          <w:p w14:paraId="2526EC27">
            <w:pPr>
              <w:bidi w:val="0"/>
              <w:jc w:val="center"/>
              <w:rPr>
                <w:rFonts w:hint="eastAsia" w:eastAsia="宋体"/>
                <w:highlight w:val="none"/>
                <w:lang w:val="en-US" w:eastAsia="zh-CN"/>
              </w:rPr>
            </w:pPr>
            <w:r>
              <w:rPr>
                <w:rFonts w:hint="eastAsia" w:eastAsia="宋体"/>
                <w:highlight w:val="none"/>
                <w:lang w:val="en-US" w:eastAsia="zh-CN"/>
              </w:rPr>
              <w:t>产品技术参数及配置要求★</w:t>
            </w:r>
          </w:p>
          <w:p w14:paraId="7F1EC8AB">
            <w:pPr>
              <w:bidi w:val="0"/>
              <w:jc w:val="center"/>
              <w:rPr>
                <w:rFonts w:hint="eastAsia"/>
                <w:highlight w:val="none"/>
                <w:lang w:val="en-US" w:eastAsia="zh-CN"/>
              </w:rPr>
            </w:pPr>
            <w:r>
              <w:rPr>
                <w:rFonts w:hint="eastAsia"/>
                <w:highlight w:val="none"/>
                <w:lang w:val="en-US" w:eastAsia="zh-CN"/>
              </w:rPr>
              <w:t>.</w:t>
            </w:r>
          </w:p>
          <w:p w14:paraId="25708DA5">
            <w:pPr>
              <w:bidi w:val="0"/>
              <w:jc w:val="center"/>
              <w:rPr>
                <w:rFonts w:hint="default"/>
                <w:highlight w:val="none"/>
                <w:lang w:val="en-US" w:eastAsia="zh-CN"/>
              </w:rPr>
            </w:pPr>
          </w:p>
        </w:tc>
        <w:tc>
          <w:tcPr>
            <w:tcW w:w="6883" w:type="dxa"/>
            <w:vAlign w:val="center"/>
          </w:tcPr>
          <w:p w14:paraId="2FA91504">
            <w:pPr>
              <w:bidi w:val="0"/>
              <w:jc w:val="both"/>
              <w:rPr>
                <w:sz w:val="22"/>
                <w:szCs w:val="22"/>
              </w:rPr>
            </w:pPr>
            <w:r>
              <w:rPr>
                <w:sz w:val="22"/>
                <w:szCs w:val="22"/>
              </w:rPr>
              <w:t>★产品材质为涤纶布套及高密度海绵芯。</w:t>
            </w:r>
          </w:p>
          <w:p w14:paraId="3452518B">
            <w:pPr>
              <w:pStyle w:val="39"/>
              <w:spacing w:before="275" w:line="219" w:lineRule="auto"/>
              <w:jc w:val="both"/>
              <w:rPr>
                <w:sz w:val="22"/>
                <w:szCs w:val="22"/>
              </w:rPr>
            </w:pPr>
            <w:r>
              <w:rPr>
                <w:spacing w:val="-13"/>
                <w:sz w:val="22"/>
                <w:szCs w:val="22"/>
              </w:rPr>
              <w:t>★医</w:t>
            </w:r>
            <w:r>
              <w:rPr>
                <w:spacing w:val="-12"/>
                <w:sz w:val="22"/>
                <w:szCs w:val="22"/>
              </w:rPr>
              <w:t>用护理垫表面缝合应牢固、表面光洁、平整。面料松</w:t>
            </w:r>
            <w:r>
              <w:rPr>
                <w:spacing w:val="-10"/>
                <w:sz w:val="22"/>
                <w:szCs w:val="22"/>
              </w:rPr>
              <w:t>紧</w:t>
            </w:r>
            <w:r>
              <w:rPr>
                <w:spacing w:val="6"/>
                <w:sz w:val="22"/>
                <w:szCs w:val="22"/>
              </w:rPr>
              <w:t>一致，无明显褶皱、浮线，针距均匀；</w:t>
            </w:r>
          </w:p>
          <w:p w14:paraId="7C4B8C63">
            <w:pPr>
              <w:bidi w:val="0"/>
              <w:jc w:val="both"/>
              <w:rPr>
                <w:sz w:val="22"/>
                <w:szCs w:val="22"/>
              </w:rPr>
            </w:pPr>
          </w:p>
          <w:p w14:paraId="75B7F7C2">
            <w:pPr>
              <w:bidi w:val="0"/>
              <w:jc w:val="both"/>
              <w:rPr>
                <w:spacing w:val="-1"/>
                <w:sz w:val="22"/>
                <w:szCs w:val="22"/>
              </w:rPr>
            </w:pPr>
            <w:r>
              <w:rPr>
                <w:sz w:val="22"/>
                <w:szCs w:val="22"/>
              </w:rPr>
              <w:t>缝边要顺直，四角圆弧均匀对称，不得露毛</w:t>
            </w:r>
            <w:r>
              <w:rPr>
                <w:spacing w:val="-1"/>
                <w:sz w:val="22"/>
                <w:szCs w:val="22"/>
              </w:rPr>
              <w:t>边。</w:t>
            </w:r>
          </w:p>
          <w:p w14:paraId="42104A6B">
            <w:pPr>
              <w:bidi w:val="0"/>
              <w:jc w:val="both"/>
              <w:rPr>
                <w:sz w:val="22"/>
                <w:szCs w:val="22"/>
              </w:rPr>
            </w:pPr>
          </w:p>
          <w:p w14:paraId="39EE1A28">
            <w:pPr>
              <w:bidi w:val="0"/>
              <w:jc w:val="both"/>
              <w:rPr>
                <w:sz w:val="22"/>
                <w:szCs w:val="22"/>
              </w:rPr>
            </w:pPr>
            <w:r>
              <w:rPr>
                <w:sz w:val="22"/>
                <w:szCs w:val="22"/>
              </w:rPr>
              <w:t>★产品型号尺寸为三角垫A型，长*宽*高：50*25*15</w:t>
            </w:r>
          </w:p>
          <w:p w14:paraId="7C660DBB">
            <w:pPr>
              <w:bidi w:val="0"/>
              <w:jc w:val="both"/>
              <w:rPr>
                <w:spacing w:val="1"/>
                <w:sz w:val="22"/>
                <w:szCs w:val="22"/>
              </w:rPr>
            </w:pPr>
          </w:p>
          <w:p w14:paraId="307161A6">
            <w:pPr>
              <w:bidi w:val="0"/>
              <w:jc w:val="both"/>
              <w:rPr>
                <w:rFonts w:hint="eastAsia"/>
                <w:sz w:val="22"/>
                <w:szCs w:val="22"/>
                <w:lang w:val="en-US" w:eastAsia="zh-CN"/>
              </w:rPr>
            </w:pPr>
            <w:r>
              <w:rPr>
                <w:spacing w:val="1"/>
                <w:sz w:val="22"/>
                <w:szCs w:val="22"/>
              </w:rPr>
              <w:t>★一类医疗器械</w:t>
            </w:r>
          </w:p>
        </w:tc>
      </w:tr>
      <w:tr w14:paraId="005D2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496" w:type="dxa"/>
            <w:vAlign w:val="center"/>
          </w:tcPr>
          <w:p w14:paraId="77F6E5B4">
            <w:pPr>
              <w:bidi w:val="0"/>
              <w:jc w:val="center"/>
              <w:rPr>
                <w:rFonts w:hint="eastAsia" w:eastAsia="宋体"/>
                <w:highlight w:val="none"/>
                <w:lang w:val="en-US" w:eastAsia="zh-CN"/>
              </w:rPr>
            </w:pPr>
            <w:r>
              <w:rPr>
                <w:rFonts w:hint="eastAsia" w:eastAsia="宋体"/>
                <w:highlight w:val="none"/>
                <w:lang w:val="en-US" w:eastAsia="zh-CN"/>
              </w:rPr>
              <w:t>产品售后及其他特 殊要求★</w:t>
            </w:r>
          </w:p>
        </w:tc>
        <w:tc>
          <w:tcPr>
            <w:tcW w:w="6883" w:type="dxa"/>
            <w:vAlign w:val="center"/>
          </w:tcPr>
          <w:p w14:paraId="0E3E72CC">
            <w:pPr>
              <w:bidi w:val="0"/>
              <w:jc w:val="center"/>
              <w:rPr>
                <w:rFonts w:hint="eastAsia" w:eastAsia="宋体"/>
                <w:highlight w:val="none"/>
                <w:lang w:val="en-US" w:eastAsia="zh-CN"/>
              </w:rPr>
            </w:pPr>
            <w:r>
              <w:rPr>
                <w:spacing w:val="-3"/>
                <w:sz w:val="22"/>
                <w:szCs w:val="22"/>
              </w:rPr>
              <w:t>符合一类医疗器械标准及备案号为冀衡械备20170305号备</w:t>
            </w:r>
            <w:r>
              <w:rPr>
                <w:spacing w:val="10"/>
                <w:sz w:val="22"/>
                <w:szCs w:val="22"/>
              </w:rPr>
              <w:t xml:space="preserve"> </w:t>
            </w:r>
            <w:r>
              <w:rPr>
                <w:spacing w:val="3"/>
                <w:sz w:val="22"/>
                <w:szCs w:val="22"/>
              </w:rPr>
              <w:t>案内容</w:t>
            </w:r>
          </w:p>
        </w:tc>
      </w:tr>
    </w:tbl>
    <w:p w14:paraId="17E9DE6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718303E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683DF0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7600BD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76F1A02B">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7076E374">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579A914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67D1417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2F03B213">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02711FBB">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20E01EAC">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056C900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13B019A0">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56C0D27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宋体"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序号2：医用固定带</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89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6586"/>
      </w:tblGrid>
      <w:tr w14:paraId="1820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313" w:type="dxa"/>
            <w:vAlign w:val="center"/>
          </w:tcPr>
          <w:p w14:paraId="4FF8432B">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586" w:type="dxa"/>
            <w:vAlign w:val="center"/>
          </w:tcPr>
          <w:p w14:paraId="03F09A26">
            <w:pPr>
              <w:keepNext w:val="0"/>
              <w:keepLines w:val="0"/>
              <w:pageBreakBefore w:val="0"/>
              <w:kinsoku/>
              <w:wordWrap/>
              <w:overflowPunct/>
              <w:topLinePunct w:val="0"/>
              <w:autoSpaceDE/>
              <w:autoSpaceDN/>
              <w:bidi w:val="0"/>
              <w:adjustRightInd/>
              <w:snapToGrid/>
              <w:spacing w:line="240" w:lineRule="auto"/>
              <w:ind w:left="0" w:right="0" w:firstLine="3054" w:firstLineChars="1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2891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313" w:type="dxa"/>
            <w:vAlign w:val="center"/>
          </w:tcPr>
          <w:p w14:paraId="3874C5D5">
            <w:pPr>
              <w:bidi w:val="0"/>
              <w:jc w:val="center"/>
              <w:rPr>
                <w:rFonts w:hint="eastAsia" w:eastAsia="宋体"/>
                <w:highlight w:val="none"/>
                <w:lang w:val="en-US" w:eastAsia="zh-CN"/>
              </w:rPr>
            </w:pPr>
            <w:r>
              <w:rPr>
                <w:rFonts w:hint="eastAsia" w:eastAsia="宋体"/>
                <w:highlight w:val="none"/>
                <w:lang w:val="en-US" w:eastAsia="zh-CN"/>
              </w:rPr>
              <w:t>产品名称</w:t>
            </w:r>
          </w:p>
        </w:tc>
        <w:tc>
          <w:tcPr>
            <w:tcW w:w="6586" w:type="dxa"/>
            <w:vAlign w:val="center"/>
          </w:tcPr>
          <w:p w14:paraId="39AA8C9A">
            <w:pPr>
              <w:bidi w:val="0"/>
              <w:jc w:val="center"/>
              <w:rPr>
                <w:rFonts w:hint="default" w:eastAsia="宋体"/>
                <w:highlight w:val="none"/>
                <w:lang w:val="en-US" w:eastAsia="zh-CN"/>
              </w:rPr>
            </w:pPr>
            <w:r>
              <w:rPr>
                <w:spacing w:val="2"/>
                <w:sz w:val="21"/>
                <w:szCs w:val="21"/>
              </w:rPr>
              <w:t>医用固定带</w:t>
            </w:r>
          </w:p>
        </w:tc>
      </w:tr>
      <w:tr w14:paraId="1F0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2313" w:type="dxa"/>
            <w:vAlign w:val="center"/>
          </w:tcPr>
          <w:p w14:paraId="2287D899">
            <w:pPr>
              <w:bidi w:val="0"/>
              <w:jc w:val="center"/>
              <w:rPr>
                <w:rFonts w:hint="eastAsia" w:eastAsia="宋体"/>
                <w:highlight w:val="none"/>
                <w:lang w:val="en-US" w:eastAsia="zh-CN"/>
              </w:rPr>
            </w:pPr>
            <w:r>
              <w:rPr>
                <w:rFonts w:hint="eastAsia" w:eastAsia="宋体"/>
                <w:highlight w:val="none"/>
                <w:lang w:val="en-US" w:eastAsia="zh-CN"/>
              </w:rPr>
              <w:t>数量</w:t>
            </w:r>
          </w:p>
        </w:tc>
        <w:tc>
          <w:tcPr>
            <w:tcW w:w="6586" w:type="dxa"/>
            <w:vAlign w:val="center"/>
          </w:tcPr>
          <w:p w14:paraId="0100B45F">
            <w:pPr>
              <w:bidi w:val="0"/>
              <w:jc w:val="center"/>
              <w:rPr>
                <w:rFonts w:hint="default" w:eastAsia="宋体"/>
                <w:highlight w:val="none"/>
                <w:lang w:val="en-US" w:eastAsia="zh-CN"/>
              </w:rPr>
            </w:pPr>
            <w:r>
              <w:rPr>
                <w:rFonts w:hint="eastAsia" w:ascii="宋体" w:hAnsi="宋体" w:cs="宋体"/>
                <w:i w:val="0"/>
                <w:iCs w:val="0"/>
                <w:color w:val="000000"/>
                <w:kern w:val="0"/>
                <w:sz w:val="24"/>
                <w:szCs w:val="24"/>
                <w:highlight w:val="none"/>
                <w:u w:val="none"/>
                <w:lang w:val="en-US" w:eastAsia="zh-CN" w:bidi="ar"/>
              </w:rPr>
              <w:t>批量</w:t>
            </w:r>
          </w:p>
        </w:tc>
      </w:tr>
      <w:tr w14:paraId="543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313" w:type="dxa"/>
            <w:vAlign w:val="center"/>
          </w:tcPr>
          <w:p w14:paraId="2B3B0058">
            <w:pPr>
              <w:bidi w:val="0"/>
              <w:jc w:val="center"/>
              <w:rPr>
                <w:rFonts w:hint="eastAsia" w:eastAsia="宋体"/>
                <w:highlight w:val="none"/>
                <w:lang w:val="en-US" w:eastAsia="zh-CN"/>
              </w:rPr>
            </w:pPr>
            <w:r>
              <w:rPr>
                <w:rFonts w:hint="eastAsia" w:eastAsia="宋体"/>
                <w:highlight w:val="none"/>
                <w:lang w:val="en-US" w:eastAsia="zh-CN"/>
              </w:rPr>
              <w:t>预算单价</w:t>
            </w:r>
          </w:p>
        </w:tc>
        <w:tc>
          <w:tcPr>
            <w:tcW w:w="6586" w:type="dxa"/>
            <w:vAlign w:val="center"/>
          </w:tcPr>
          <w:p w14:paraId="5DB3EC22">
            <w:pPr>
              <w:bidi w:val="0"/>
              <w:jc w:val="center"/>
              <w:rPr>
                <w:rFonts w:hint="eastAsia" w:eastAsia="宋体"/>
                <w:highlight w:val="none"/>
                <w:lang w:val="en-US" w:eastAsia="zh-CN"/>
              </w:rPr>
            </w:pPr>
            <w:r>
              <w:rPr>
                <w:spacing w:val="-4"/>
                <w:sz w:val="21"/>
                <w:szCs w:val="21"/>
              </w:rPr>
              <w:t>30</w:t>
            </w:r>
          </w:p>
        </w:tc>
      </w:tr>
      <w:tr w14:paraId="12B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313" w:type="dxa"/>
            <w:vAlign w:val="center"/>
          </w:tcPr>
          <w:p w14:paraId="186D6F37">
            <w:pPr>
              <w:bidi w:val="0"/>
              <w:jc w:val="center"/>
              <w:rPr>
                <w:rFonts w:hint="eastAsia" w:eastAsia="宋体"/>
                <w:highlight w:val="none"/>
                <w:lang w:val="en-US" w:eastAsia="zh-CN"/>
              </w:rPr>
            </w:pPr>
            <w:r>
              <w:rPr>
                <w:rFonts w:hint="eastAsia" w:eastAsia="宋体"/>
                <w:highlight w:val="none"/>
                <w:lang w:val="en-US" w:eastAsia="zh-CN"/>
              </w:rPr>
              <w:t>产品功能描述★</w:t>
            </w:r>
          </w:p>
        </w:tc>
        <w:tc>
          <w:tcPr>
            <w:tcW w:w="6586" w:type="dxa"/>
            <w:vAlign w:val="center"/>
          </w:tcPr>
          <w:p w14:paraId="4A82C700">
            <w:pPr>
              <w:bidi w:val="0"/>
              <w:jc w:val="center"/>
              <w:rPr>
                <w:rFonts w:hint="eastAsia" w:eastAsia="宋体"/>
                <w:highlight w:val="none"/>
                <w:lang w:val="en-US" w:eastAsia="zh-CN"/>
              </w:rPr>
            </w:pPr>
            <w:r>
              <w:rPr>
                <w:spacing w:val="-1"/>
                <w:sz w:val="21"/>
                <w:szCs w:val="21"/>
              </w:rPr>
              <w:t>支撑手腕脚腕，辅助固定骨折或软组织损伤</w:t>
            </w:r>
          </w:p>
        </w:tc>
      </w:tr>
      <w:tr w14:paraId="4C127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313" w:type="dxa"/>
            <w:vAlign w:val="center"/>
          </w:tcPr>
          <w:p w14:paraId="479ACF6D">
            <w:pPr>
              <w:bidi w:val="0"/>
              <w:jc w:val="center"/>
              <w:rPr>
                <w:rFonts w:hint="eastAsia" w:eastAsia="宋体"/>
                <w:highlight w:val="none"/>
                <w:lang w:val="en-US" w:eastAsia="zh-CN"/>
              </w:rPr>
            </w:pPr>
            <w:r>
              <w:rPr>
                <w:rFonts w:hint="eastAsia" w:eastAsia="宋体"/>
                <w:highlight w:val="none"/>
                <w:lang w:val="en-US" w:eastAsia="zh-CN"/>
              </w:rPr>
              <w:t>产品用途描述★</w:t>
            </w:r>
          </w:p>
        </w:tc>
        <w:tc>
          <w:tcPr>
            <w:tcW w:w="6586" w:type="dxa"/>
            <w:vAlign w:val="center"/>
          </w:tcPr>
          <w:p w14:paraId="30072851">
            <w:pPr>
              <w:bidi w:val="0"/>
              <w:jc w:val="center"/>
              <w:rPr>
                <w:rFonts w:hint="eastAsia" w:eastAsia="宋体"/>
                <w:highlight w:val="none"/>
                <w:lang w:val="en-US" w:eastAsia="zh-CN"/>
              </w:rPr>
            </w:pPr>
            <w:r>
              <w:rPr>
                <w:spacing w:val="1"/>
                <w:sz w:val="21"/>
                <w:szCs w:val="21"/>
              </w:rPr>
              <w:t>用于骨折或软组织损伤的外固定</w:t>
            </w:r>
          </w:p>
        </w:tc>
      </w:tr>
      <w:tr w14:paraId="6D91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2313" w:type="dxa"/>
            <w:tcBorders>
              <w:bottom w:val="nil"/>
            </w:tcBorders>
            <w:vAlign w:val="center"/>
          </w:tcPr>
          <w:p w14:paraId="12A1D310">
            <w:pPr>
              <w:bidi w:val="0"/>
              <w:jc w:val="center"/>
              <w:rPr>
                <w:rFonts w:hint="eastAsia" w:eastAsia="宋体"/>
                <w:highlight w:val="none"/>
                <w:lang w:val="en-US" w:eastAsia="zh-CN"/>
              </w:rPr>
            </w:pPr>
            <w:r>
              <w:rPr>
                <w:rFonts w:hint="eastAsia" w:eastAsia="宋体"/>
                <w:highlight w:val="none"/>
                <w:lang w:val="en-US" w:eastAsia="zh-CN"/>
              </w:rPr>
              <w:t>产品技术参数及配置要求★</w:t>
            </w:r>
          </w:p>
          <w:p w14:paraId="188ACC4D">
            <w:pPr>
              <w:bidi w:val="0"/>
              <w:jc w:val="center"/>
              <w:rPr>
                <w:rFonts w:hint="eastAsia"/>
                <w:highlight w:val="none"/>
                <w:lang w:val="en-US" w:eastAsia="zh-CN"/>
              </w:rPr>
            </w:pPr>
            <w:r>
              <w:rPr>
                <w:rFonts w:hint="eastAsia"/>
                <w:highlight w:val="none"/>
                <w:lang w:val="en-US" w:eastAsia="zh-CN"/>
              </w:rPr>
              <w:t>.</w:t>
            </w:r>
          </w:p>
          <w:p w14:paraId="7606C4DA">
            <w:pPr>
              <w:bidi w:val="0"/>
              <w:jc w:val="center"/>
              <w:rPr>
                <w:rFonts w:hint="default"/>
                <w:highlight w:val="none"/>
                <w:lang w:val="en-US" w:eastAsia="zh-CN"/>
              </w:rPr>
            </w:pPr>
          </w:p>
        </w:tc>
        <w:tc>
          <w:tcPr>
            <w:tcW w:w="6586" w:type="dxa"/>
            <w:vAlign w:val="center"/>
          </w:tcPr>
          <w:p w14:paraId="4EB07CB4">
            <w:pPr>
              <w:bidi w:val="0"/>
              <w:jc w:val="both"/>
              <w:rPr>
                <w:spacing w:val="-10"/>
                <w:sz w:val="21"/>
                <w:szCs w:val="21"/>
              </w:rPr>
            </w:pPr>
            <w:r>
              <w:rPr>
                <w:spacing w:val="-9"/>
                <w:sz w:val="21"/>
                <w:szCs w:val="21"/>
              </w:rPr>
              <w:t>★产品采用复合布、海绵、固定环、魔术贴、粘扣加工</w:t>
            </w:r>
            <w:r>
              <w:rPr>
                <w:spacing w:val="-10"/>
                <w:sz w:val="21"/>
                <w:szCs w:val="21"/>
              </w:rPr>
              <w:t>制成。</w:t>
            </w:r>
          </w:p>
          <w:p w14:paraId="2BA5D4D0">
            <w:pPr>
              <w:bidi w:val="0"/>
              <w:jc w:val="both"/>
              <w:rPr>
                <w:spacing w:val="-10"/>
                <w:sz w:val="21"/>
                <w:szCs w:val="21"/>
              </w:rPr>
            </w:pPr>
          </w:p>
          <w:p w14:paraId="359CE0F4">
            <w:pPr>
              <w:bidi w:val="0"/>
              <w:jc w:val="both"/>
              <w:rPr>
                <w:spacing w:val="-3"/>
                <w:sz w:val="21"/>
                <w:szCs w:val="21"/>
              </w:rPr>
            </w:pPr>
            <w:r>
              <w:rPr>
                <w:spacing w:val="-9"/>
                <w:sz w:val="21"/>
                <w:szCs w:val="21"/>
              </w:rPr>
              <w:t>★医用固定带缝合应牢固，表面光洁、平整。面料松紧</w:t>
            </w:r>
            <w:r>
              <w:rPr>
                <w:spacing w:val="-10"/>
                <w:sz w:val="21"/>
                <w:szCs w:val="21"/>
              </w:rPr>
              <w:t>一致，</w:t>
            </w:r>
            <w:r>
              <w:rPr>
                <w:sz w:val="21"/>
                <w:szCs w:val="21"/>
              </w:rPr>
              <w:t xml:space="preserve"> </w:t>
            </w:r>
            <w:r>
              <w:rPr>
                <w:spacing w:val="-4"/>
                <w:sz w:val="21"/>
                <w:szCs w:val="21"/>
              </w:rPr>
              <w:t>无明显褶皱、浮线、针距均匀，缝边要顺直，四角圆弧均匀</w:t>
            </w:r>
            <w:r>
              <w:rPr>
                <w:spacing w:val="4"/>
                <w:sz w:val="21"/>
                <w:szCs w:val="21"/>
              </w:rPr>
              <w:t xml:space="preserve"> </w:t>
            </w:r>
            <w:r>
              <w:rPr>
                <w:spacing w:val="-3"/>
                <w:sz w:val="21"/>
                <w:szCs w:val="21"/>
              </w:rPr>
              <w:t>对称，不得漏毛边。</w:t>
            </w:r>
          </w:p>
          <w:p w14:paraId="69397059">
            <w:pPr>
              <w:bidi w:val="0"/>
              <w:jc w:val="both"/>
              <w:rPr>
                <w:spacing w:val="-3"/>
                <w:sz w:val="21"/>
                <w:szCs w:val="21"/>
              </w:rPr>
            </w:pPr>
          </w:p>
          <w:p w14:paraId="20DF3FDC">
            <w:pPr>
              <w:bidi w:val="0"/>
              <w:jc w:val="both"/>
              <w:rPr>
                <w:sz w:val="21"/>
                <w:szCs w:val="21"/>
              </w:rPr>
            </w:pPr>
            <w:r>
              <w:rPr>
                <w:sz w:val="21"/>
                <w:szCs w:val="21"/>
              </w:rPr>
              <w:t>★产品型号尺寸为手腕固定带1型，27x8线带2.5x140</w:t>
            </w:r>
          </w:p>
          <w:p w14:paraId="4B14782F">
            <w:pPr>
              <w:bidi w:val="0"/>
              <w:jc w:val="both"/>
              <w:rPr>
                <w:sz w:val="21"/>
                <w:szCs w:val="21"/>
              </w:rPr>
            </w:pPr>
          </w:p>
          <w:p w14:paraId="3E063AE6">
            <w:pPr>
              <w:bidi w:val="0"/>
              <w:jc w:val="both"/>
              <w:rPr>
                <w:rFonts w:hint="eastAsia"/>
                <w:spacing w:val="-3"/>
                <w:sz w:val="21"/>
                <w:szCs w:val="21"/>
                <w:lang w:val="en-US" w:eastAsia="zh-CN"/>
              </w:rPr>
            </w:pPr>
            <w:r>
              <w:rPr>
                <w:spacing w:val="1"/>
                <w:sz w:val="21"/>
                <w:szCs w:val="21"/>
              </w:rPr>
              <w:t>★一类医疗器械</w:t>
            </w:r>
          </w:p>
        </w:tc>
      </w:tr>
      <w:tr w14:paraId="27EA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2313" w:type="dxa"/>
            <w:vAlign w:val="center"/>
          </w:tcPr>
          <w:p w14:paraId="7FF7E69E">
            <w:pPr>
              <w:bidi w:val="0"/>
              <w:jc w:val="center"/>
              <w:rPr>
                <w:rFonts w:hint="eastAsia" w:eastAsia="宋体"/>
                <w:highlight w:val="none"/>
                <w:lang w:val="en-US" w:eastAsia="zh-CN"/>
              </w:rPr>
            </w:pPr>
            <w:r>
              <w:rPr>
                <w:rFonts w:hint="eastAsia" w:eastAsia="宋体"/>
                <w:highlight w:val="none"/>
                <w:lang w:val="en-US" w:eastAsia="zh-CN"/>
              </w:rPr>
              <w:t>产品售后及其他特 殊要求★</w:t>
            </w:r>
          </w:p>
        </w:tc>
        <w:tc>
          <w:tcPr>
            <w:tcW w:w="6586" w:type="dxa"/>
            <w:vAlign w:val="center"/>
          </w:tcPr>
          <w:p w14:paraId="5F47A4F4">
            <w:pPr>
              <w:bidi w:val="0"/>
              <w:jc w:val="center"/>
              <w:rPr>
                <w:rFonts w:hint="eastAsia" w:eastAsia="宋体"/>
                <w:highlight w:val="none"/>
                <w:lang w:val="en-US" w:eastAsia="zh-CN"/>
              </w:rPr>
            </w:pPr>
            <w:r>
              <w:rPr>
                <w:spacing w:val="-1"/>
                <w:sz w:val="21"/>
                <w:szCs w:val="21"/>
              </w:rPr>
              <w:t>符合一类医疗器械标准</w:t>
            </w:r>
          </w:p>
        </w:tc>
      </w:tr>
    </w:tbl>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00AD1F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571DB3D5">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0B74FF85">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24BD6758">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35FDE0DA">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5E5F310F">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480EC8B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4C0732F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41F12B30">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6D1FB6E6">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p>
    <w:p w14:paraId="604D7991">
      <w:pPr>
        <w:keepNext w:val="0"/>
        <w:keepLines w:val="0"/>
        <w:pageBreakBefore w:val="0"/>
        <w:kinsoku/>
        <w:wordWrap/>
        <w:overflowPunct/>
        <w:topLinePunct w:val="0"/>
        <w:autoSpaceDE/>
        <w:autoSpaceDN/>
        <w:bidi w:val="0"/>
        <w:adjustRightInd/>
        <w:snapToGrid/>
        <w:spacing w:line="240" w:lineRule="auto"/>
        <w:ind w:right="0"/>
        <w:jc w:val="both"/>
        <w:textAlignment w:val="auto"/>
        <w:outlineLvl w:val="1"/>
        <w:rPr>
          <w:rFonts w:hint="default"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cs="Arial"/>
          <w:b/>
          <w:bCs/>
          <w:spacing w:val="2"/>
          <w:kern w:val="2"/>
          <w:sz w:val="23"/>
          <w:szCs w:val="23"/>
          <w:highlight w:val="none"/>
          <w:lang w:val="en-US" w:eastAsia="zh-CN" w:bidi="ar-SA"/>
        </w:rPr>
        <w:t>3</w:t>
      </w:r>
      <w:r>
        <w:rPr>
          <w:rFonts w:hint="eastAsia" w:ascii="Arial" w:hAnsi="Arial" w:eastAsia="宋体" w:cs="Arial"/>
          <w:b/>
          <w:bCs/>
          <w:spacing w:val="2"/>
          <w:kern w:val="2"/>
          <w:sz w:val="23"/>
          <w:szCs w:val="23"/>
          <w:highlight w:val="none"/>
          <w:lang w:val="en-US" w:eastAsia="zh-CN" w:bidi="ar-SA"/>
        </w:rPr>
        <w:t>：</w:t>
      </w:r>
      <w:r>
        <w:rPr>
          <w:rFonts w:hint="eastAsia" w:ascii="Arial" w:hAnsi="Arial" w:cs="Arial"/>
          <w:b/>
          <w:bCs/>
          <w:spacing w:val="2"/>
          <w:kern w:val="2"/>
          <w:sz w:val="23"/>
          <w:szCs w:val="23"/>
          <w:highlight w:val="none"/>
          <w:lang w:val="en-US" w:eastAsia="zh-CN" w:bidi="ar-SA"/>
        </w:rPr>
        <w:t>鼻压套管</w:t>
      </w:r>
    </w:p>
    <w:p w14:paraId="030365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79"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8"/>
        <w:gridCol w:w="6781"/>
      </w:tblGrid>
      <w:tr w14:paraId="0115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398" w:type="dxa"/>
            <w:vAlign w:val="center"/>
          </w:tcPr>
          <w:p w14:paraId="0D0057E8">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781" w:type="dxa"/>
            <w:vAlign w:val="center"/>
          </w:tcPr>
          <w:p w14:paraId="52A95717">
            <w:pPr>
              <w:keepNext w:val="0"/>
              <w:keepLines w:val="0"/>
              <w:pageBreakBefore w:val="0"/>
              <w:kinsoku/>
              <w:wordWrap/>
              <w:overflowPunct/>
              <w:topLinePunct w:val="0"/>
              <w:autoSpaceDE/>
              <w:autoSpaceDN/>
              <w:bidi w:val="0"/>
              <w:adjustRightInd/>
              <w:snapToGrid/>
              <w:spacing w:line="240" w:lineRule="auto"/>
              <w:ind w:left="0" w:right="0" w:firstLine="2819" w:firstLineChars="12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10D4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2BEB775">
            <w:pPr>
              <w:bidi w:val="0"/>
              <w:jc w:val="center"/>
              <w:rPr>
                <w:highlight w:val="none"/>
              </w:rPr>
            </w:pPr>
            <w:r>
              <w:rPr>
                <w:highlight w:val="none"/>
              </w:rPr>
              <w:t>产品名称</w:t>
            </w:r>
          </w:p>
        </w:tc>
        <w:tc>
          <w:tcPr>
            <w:tcW w:w="6781" w:type="dxa"/>
            <w:vAlign w:val="center"/>
          </w:tcPr>
          <w:p w14:paraId="4214809F">
            <w:pPr>
              <w:bidi w:val="0"/>
              <w:jc w:val="center"/>
              <w:rPr>
                <w:rFonts w:hint="default" w:eastAsia="宋体"/>
                <w:highlight w:val="none"/>
                <w:lang w:val="en-US" w:eastAsia="zh-CN"/>
              </w:rPr>
            </w:pPr>
            <w:r>
              <w:rPr>
                <w:rFonts w:hint="eastAsia" w:ascii="Times New Roman" w:hAnsi="Times New Roman" w:cs="Times New Roman"/>
                <w:highlight w:val="none"/>
                <w:lang w:val="en-US" w:eastAsia="zh-CN"/>
              </w:rPr>
              <w:t>鼻压套管</w:t>
            </w:r>
          </w:p>
        </w:tc>
      </w:tr>
      <w:tr w14:paraId="73D9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398" w:type="dxa"/>
            <w:vAlign w:val="center"/>
          </w:tcPr>
          <w:p w14:paraId="4BADB2D7">
            <w:pPr>
              <w:bidi w:val="0"/>
              <w:jc w:val="center"/>
              <w:rPr>
                <w:highlight w:val="none"/>
              </w:rPr>
            </w:pPr>
            <w:r>
              <w:rPr>
                <w:rFonts w:hint="eastAsia"/>
                <w:highlight w:val="none"/>
                <w:lang w:val="en-US" w:eastAsia="zh-CN"/>
              </w:rPr>
              <w:t>数量</w:t>
            </w:r>
          </w:p>
        </w:tc>
        <w:tc>
          <w:tcPr>
            <w:tcW w:w="6781" w:type="dxa"/>
            <w:vAlign w:val="center"/>
          </w:tcPr>
          <w:p w14:paraId="1A8090C9">
            <w:pPr>
              <w:bidi w:val="0"/>
              <w:jc w:val="center"/>
              <w:rPr>
                <w:rFonts w:hint="default" w:eastAsia="宋体"/>
                <w:highlight w:val="none"/>
                <w:lang w:val="en-US" w:eastAsia="zh-CN"/>
              </w:rPr>
            </w:pPr>
            <w:r>
              <w:rPr>
                <w:rFonts w:hint="eastAsia" w:ascii="宋体" w:hAnsi="宋体" w:cs="宋体"/>
                <w:i w:val="0"/>
                <w:iCs w:val="0"/>
                <w:color w:val="000000"/>
                <w:kern w:val="0"/>
                <w:sz w:val="24"/>
                <w:szCs w:val="24"/>
                <w:highlight w:val="none"/>
                <w:u w:val="none"/>
                <w:lang w:val="en-US" w:eastAsia="zh-CN" w:bidi="ar"/>
              </w:rPr>
              <w:t>批量</w:t>
            </w:r>
          </w:p>
        </w:tc>
      </w:tr>
      <w:tr w14:paraId="6D98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398" w:type="dxa"/>
            <w:vAlign w:val="center"/>
          </w:tcPr>
          <w:p w14:paraId="6462E288">
            <w:pPr>
              <w:bidi w:val="0"/>
              <w:jc w:val="center"/>
              <w:rPr>
                <w:highlight w:val="none"/>
              </w:rPr>
            </w:pPr>
            <w:r>
              <w:rPr>
                <w:highlight w:val="none"/>
              </w:rPr>
              <w:t>预算单价</w:t>
            </w:r>
          </w:p>
        </w:tc>
        <w:tc>
          <w:tcPr>
            <w:tcW w:w="6781" w:type="dxa"/>
            <w:vAlign w:val="center"/>
          </w:tcPr>
          <w:p w14:paraId="2E7B248E">
            <w:pPr>
              <w:bidi w:val="0"/>
              <w:jc w:val="center"/>
              <w:rPr>
                <w:rFonts w:hint="default"/>
                <w:highlight w:val="none"/>
                <w:lang w:val="en-US"/>
              </w:rPr>
            </w:pPr>
            <w:r>
              <w:rPr>
                <w:rFonts w:hint="eastAsia"/>
                <w:highlight w:val="none"/>
                <w:lang w:val="en-US" w:eastAsia="zh-CN"/>
              </w:rPr>
              <w:t>32.4</w:t>
            </w:r>
          </w:p>
        </w:tc>
      </w:tr>
      <w:tr w14:paraId="7ECD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054E4563">
            <w:pPr>
              <w:bidi w:val="0"/>
              <w:jc w:val="center"/>
              <w:rPr>
                <w:highlight w:val="none"/>
              </w:rPr>
            </w:pPr>
            <w:r>
              <w:rPr>
                <w:highlight w:val="none"/>
              </w:rPr>
              <w:t>产品功能描述★</w:t>
            </w:r>
          </w:p>
        </w:tc>
        <w:tc>
          <w:tcPr>
            <w:tcW w:w="6781" w:type="dxa"/>
            <w:vAlign w:val="center"/>
          </w:tcPr>
          <w:p w14:paraId="3F89F37F">
            <w:pPr>
              <w:bidi w:val="0"/>
              <w:jc w:val="center"/>
              <w:rPr>
                <w:rFonts w:ascii="Times New Roman" w:hAnsi="Times New Roman" w:cs="Times New Roman"/>
                <w:highlight w:val="none"/>
              </w:rPr>
            </w:pPr>
            <w:r>
              <w:rPr>
                <w:rFonts w:ascii="Times New Roman" w:hAnsi="Times New Roman" w:cs="Times New Roman"/>
                <w:highlight w:val="none"/>
              </w:rPr>
              <w:t>用于探测鼻气流压力，配合睡眠监测设 备用于睡眠筛查。</w:t>
            </w:r>
          </w:p>
        </w:tc>
      </w:tr>
      <w:tr w14:paraId="3D77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D86EF62">
            <w:pPr>
              <w:bidi w:val="0"/>
              <w:jc w:val="center"/>
              <w:rPr>
                <w:highlight w:val="none"/>
              </w:rPr>
            </w:pPr>
            <w:r>
              <w:rPr>
                <w:highlight w:val="none"/>
              </w:rPr>
              <w:t>产品用途描述★</w:t>
            </w:r>
          </w:p>
        </w:tc>
        <w:tc>
          <w:tcPr>
            <w:tcW w:w="6781" w:type="dxa"/>
            <w:vAlign w:val="center"/>
          </w:tcPr>
          <w:p w14:paraId="0008AFB8">
            <w:pPr>
              <w:bidi w:val="0"/>
              <w:jc w:val="center"/>
              <w:rPr>
                <w:rFonts w:ascii="Times New Roman" w:hAnsi="Times New Roman" w:cs="Times New Roman"/>
                <w:highlight w:val="none"/>
              </w:rPr>
            </w:pPr>
            <w:r>
              <w:rPr>
                <w:rFonts w:ascii="Times New Roman" w:hAnsi="Times New Roman" w:cs="Times New Roman"/>
                <w:highlight w:val="none"/>
              </w:rPr>
              <w:t>用于探测鼻气流压力，配合睡眠监测设 备用于睡眠筛查。</w:t>
            </w:r>
          </w:p>
        </w:tc>
      </w:tr>
      <w:tr w14:paraId="21E7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2398" w:type="dxa"/>
            <w:tcBorders>
              <w:bottom w:val="nil"/>
            </w:tcBorders>
            <w:vAlign w:val="center"/>
          </w:tcPr>
          <w:p w14:paraId="2460BCC1">
            <w:pPr>
              <w:bidi w:val="0"/>
              <w:jc w:val="center"/>
              <w:rPr>
                <w:highlight w:val="none"/>
              </w:rPr>
            </w:pPr>
            <w:r>
              <w:rPr>
                <w:highlight w:val="none"/>
              </w:rPr>
              <w:t>产品技术参数及配 置要求★</w:t>
            </w:r>
          </w:p>
        </w:tc>
        <w:tc>
          <w:tcPr>
            <w:tcW w:w="6781" w:type="dxa"/>
            <w:vAlign w:val="center"/>
          </w:tcPr>
          <w:p w14:paraId="1D172165">
            <w:pPr>
              <w:bidi w:val="0"/>
              <w:jc w:val="center"/>
              <w:rPr>
                <w:rFonts w:ascii="Times New Roman" w:hAnsi="Times New Roman" w:cs="Times New Roman"/>
                <w:highlight w:val="none"/>
              </w:rPr>
            </w:pPr>
            <w:r>
              <w:rPr>
                <w:rFonts w:ascii="Times New Roman" w:hAnsi="Times New Roman" w:cs="Times New Roman"/>
                <w:highlight w:val="none"/>
              </w:rPr>
              <w:t>配备鲁尔接头，管壁内径3毫米。</w:t>
            </w:r>
          </w:p>
          <w:p w14:paraId="551DAA49">
            <w:pPr>
              <w:bidi w:val="0"/>
              <w:jc w:val="center"/>
              <w:rPr>
                <w:rFonts w:ascii="Times New Roman" w:hAnsi="Times New Roman" w:cs="Times New Roman"/>
                <w:highlight w:val="none"/>
              </w:rPr>
            </w:pPr>
          </w:p>
          <w:p w14:paraId="776F1CEF">
            <w:pPr>
              <w:bidi w:val="0"/>
              <w:jc w:val="center"/>
              <w:rPr>
                <w:rFonts w:ascii="Times New Roman" w:hAnsi="Times New Roman" w:cs="Times New Roman"/>
                <w:highlight w:val="none"/>
              </w:rPr>
            </w:pPr>
            <w:r>
              <w:rPr>
                <w:rFonts w:ascii="Times New Roman" w:hAnsi="Times New Roman" w:cs="Times New Roman"/>
                <w:highlight w:val="none"/>
              </w:rPr>
              <w:t>硅胶材质，管路总长度≥97.5厘米。</w:t>
            </w:r>
          </w:p>
          <w:p w14:paraId="58A1787F">
            <w:pPr>
              <w:bidi w:val="0"/>
              <w:jc w:val="center"/>
              <w:rPr>
                <w:rFonts w:ascii="Times New Roman" w:hAnsi="Times New Roman" w:cs="Times New Roman"/>
                <w:highlight w:val="none"/>
              </w:rPr>
            </w:pPr>
          </w:p>
          <w:p w14:paraId="4C68906A">
            <w:pPr>
              <w:bidi w:val="0"/>
              <w:jc w:val="center"/>
              <w:rPr>
                <w:rFonts w:ascii="Times New Roman" w:hAnsi="Times New Roman" w:cs="Times New Roman"/>
                <w:highlight w:val="none"/>
              </w:rPr>
            </w:pPr>
            <w:r>
              <w:rPr>
                <w:rFonts w:ascii="Times New Roman" w:hAnsi="Times New Roman" w:cs="Times New Roman"/>
                <w:highlight w:val="none"/>
              </w:rPr>
              <w:t>管路外壁直径5毫米。</w:t>
            </w:r>
          </w:p>
          <w:p w14:paraId="632B69C5">
            <w:pPr>
              <w:bidi w:val="0"/>
              <w:jc w:val="center"/>
              <w:rPr>
                <w:rFonts w:ascii="Times New Roman" w:hAnsi="Times New Roman" w:cs="Times New Roman"/>
                <w:highlight w:val="none"/>
              </w:rPr>
            </w:pPr>
          </w:p>
          <w:p w14:paraId="2005A000">
            <w:pPr>
              <w:bidi w:val="0"/>
              <w:jc w:val="center"/>
              <w:rPr>
                <w:rFonts w:ascii="Times New Roman" w:hAnsi="Times New Roman" w:cs="Times New Roman"/>
                <w:highlight w:val="none"/>
              </w:rPr>
            </w:pPr>
            <w:r>
              <w:rPr>
                <w:rFonts w:ascii="Times New Roman" w:hAnsi="Times New Roman" w:cs="Times New Roman"/>
                <w:highlight w:val="none"/>
              </w:rPr>
              <w:t>一次性使用，不可重复使用。</w:t>
            </w:r>
          </w:p>
        </w:tc>
      </w:tr>
      <w:tr w14:paraId="6410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398" w:type="dxa"/>
            <w:vAlign w:val="center"/>
          </w:tcPr>
          <w:p w14:paraId="0A82FF70">
            <w:pPr>
              <w:bidi w:val="0"/>
              <w:jc w:val="center"/>
              <w:rPr>
                <w:highlight w:val="none"/>
              </w:rPr>
            </w:pPr>
            <w:r>
              <w:rPr>
                <w:highlight w:val="none"/>
              </w:rPr>
              <w:t>产品售后及其他特 殊要求★</w:t>
            </w:r>
          </w:p>
        </w:tc>
        <w:tc>
          <w:tcPr>
            <w:tcW w:w="6781" w:type="dxa"/>
            <w:vAlign w:val="center"/>
          </w:tcPr>
          <w:p w14:paraId="38144E08">
            <w:pPr>
              <w:bidi w:val="0"/>
              <w:jc w:val="center"/>
              <w:rPr>
                <w:rFonts w:ascii="Times New Roman" w:hAnsi="Times New Roman" w:cs="Times New Roman"/>
                <w:highlight w:val="none"/>
              </w:rPr>
            </w:pPr>
            <w:r>
              <w:rPr>
                <w:rFonts w:ascii="Times New Roman" w:hAnsi="Times New Roman" w:cs="Times New Roman"/>
                <w:highlight w:val="none"/>
              </w:rPr>
              <w:t>在遵守储存，贮运的条件下，自生产日期起， 使用期限为三年。</w:t>
            </w:r>
          </w:p>
        </w:tc>
      </w:tr>
    </w:tbl>
    <w:p w14:paraId="005DE44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FDFA78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9DA1B2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56ED1D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9EFD5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4F1EBF9C">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p>
    <w:p w14:paraId="4D444F5C">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159F1F24">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E30712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12782114">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53A2B32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4C01298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37EB244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79C8A15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3F7A732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36A3F8A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EFFC39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5B3075D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0227370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4A920093">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8E037FB">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4981C8C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112E2BE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5662E55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126AF82D">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2C4E231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59DC9650">
      <w:pPr>
        <w:bidi w:val="0"/>
        <w:jc w:val="left"/>
        <w:rPr>
          <w:rFonts w:asciiTheme="minorHAnsi" w:hAnsiTheme="minorHAnsi" w:eastAsiaTheme="minorEastAsia" w:cstheme="minorBidi"/>
          <w:kern w:val="2"/>
          <w:sz w:val="21"/>
          <w:szCs w:val="22"/>
          <w:lang w:val="en-US" w:eastAsia="zh-CN" w:bidi="ar-SA"/>
        </w:rPr>
      </w:pPr>
    </w:p>
    <w:p w14:paraId="0CF977C1">
      <w:pPr>
        <w:tabs>
          <w:tab w:val="left" w:pos="525"/>
        </w:tabs>
        <w:spacing w:beforeLines="50" w:afterLines="50"/>
        <w:jc w:val="left"/>
        <w:rPr>
          <w:szCs w:val="21"/>
        </w:rPr>
      </w:pPr>
      <w:r>
        <w:rPr>
          <w:rFonts w:hint="eastAsia"/>
          <w:szCs w:val="21"/>
        </w:rPr>
        <w:t>附件：</w:t>
      </w:r>
    </w:p>
    <w:p w14:paraId="581EDD82">
      <w:pPr>
        <w:tabs>
          <w:tab w:val="left" w:pos="525"/>
        </w:tabs>
        <w:spacing w:beforeLines="50" w:afterLines="50"/>
        <w:jc w:val="center"/>
        <w:rPr>
          <w:sz w:val="24"/>
          <w:szCs w:val="24"/>
        </w:rPr>
      </w:pPr>
      <w:r>
        <w:rPr>
          <w:rFonts w:hint="eastAsia"/>
          <w:sz w:val="24"/>
          <w:szCs w:val="24"/>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304FA59">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D75B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146E97C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7B7707A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5EB03C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353FE8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6D46BA7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898D0A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79AB7E8E">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17F8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492D3C5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79D7A19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2943B60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745086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5F7A98C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409E713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3E3BFF37">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6274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6CF305A3">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612DD7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D356BF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70BC47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6597D1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2F84554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09691E8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31DA22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683B4CDF">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FF1C54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06DA22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2E97D81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7F3776B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4D5D71C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7FCA506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7E89936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05F72E0D">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E11450">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464082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05ABE7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5629B2C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03AB470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304B37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48F1AAC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37ABD06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1B1598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353F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693FC9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58035D2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64D440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4C7882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0A8B099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88D3F6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F218D8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171B89EE">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3F7CB1F">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57AFC38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1A2FFB0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1741E5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38098A1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2FF5F61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EF803F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0BF32D1">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59EDC3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82282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2709B07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5436085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4F6CD82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60D33A9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0D4676E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654F8E4">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08320F2B">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4F5E2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FB38E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7C8AC6A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B17C43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65BC5DE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775DE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391" w:type="dxa"/>
            <w:noWrap w:val="0"/>
            <w:vAlign w:val="center"/>
          </w:tcPr>
          <w:p w14:paraId="35929925">
            <w:pPr>
              <w:snapToGrid w:val="0"/>
              <w:jc w:val="center"/>
              <w:rPr>
                <w:rFonts w:ascii="宋体" w:hAnsi="宋体" w:cs="宋体"/>
                <w:szCs w:val="21"/>
                <w:highlight w:val="none"/>
              </w:rPr>
            </w:pPr>
          </w:p>
        </w:tc>
        <w:tc>
          <w:tcPr>
            <w:tcW w:w="1116" w:type="dxa"/>
            <w:noWrap w:val="0"/>
            <w:vAlign w:val="center"/>
          </w:tcPr>
          <w:p w14:paraId="500DD793">
            <w:pPr>
              <w:snapToGrid w:val="0"/>
              <w:jc w:val="center"/>
              <w:rPr>
                <w:rFonts w:ascii="宋体" w:hAnsi="宋体" w:cs="宋体"/>
                <w:szCs w:val="21"/>
                <w:highlight w:val="none"/>
              </w:rPr>
            </w:pPr>
          </w:p>
        </w:tc>
        <w:tc>
          <w:tcPr>
            <w:tcW w:w="1068"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rPr>
                <w:rFonts w:ascii="宋体" w:hAnsi="宋体" w:cs="宋体"/>
                <w:szCs w:val="21"/>
                <w:highlight w:val="none"/>
              </w:rPr>
            </w:pPr>
          </w:p>
        </w:tc>
        <w:tc>
          <w:tcPr>
            <w:tcW w:w="111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391" w:type="dxa"/>
            <w:noWrap w:val="0"/>
            <w:vAlign w:val="center"/>
          </w:tcPr>
          <w:p w14:paraId="6183662A">
            <w:pPr>
              <w:snapToGrid w:val="0"/>
              <w:jc w:val="center"/>
              <w:rPr>
                <w:rFonts w:ascii="宋体" w:hAnsi="宋体" w:cs="宋体"/>
                <w:szCs w:val="21"/>
                <w:highlight w:val="none"/>
              </w:rPr>
            </w:pPr>
          </w:p>
        </w:tc>
        <w:tc>
          <w:tcPr>
            <w:tcW w:w="1116" w:type="dxa"/>
            <w:noWrap w:val="0"/>
            <w:vAlign w:val="center"/>
          </w:tcPr>
          <w:p w14:paraId="157D5832">
            <w:pPr>
              <w:snapToGrid w:val="0"/>
              <w:jc w:val="center"/>
              <w:rPr>
                <w:rFonts w:ascii="宋体" w:hAnsi="宋体" w:cs="宋体"/>
                <w:szCs w:val="21"/>
                <w:highlight w:val="none"/>
              </w:rPr>
            </w:pPr>
          </w:p>
        </w:tc>
        <w:tc>
          <w:tcPr>
            <w:tcW w:w="1068" w:type="dxa"/>
            <w:noWrap w:val="0"/>
            <w:vAlign w:val="center"/>
          </w:tcPr>
          <w:p w14:paraId="014A8C31">
            <w:pPr>
              <w:snapToGrid w:val="0"/>
              <w:jc w:val="center"/>
              <w:rPr>
                <w:rFonts w:ascii="宋体" w:hAnsi="宋体" w:cs="宋体"/>
                <w:szCs w:val="21"/>
                <w:highlight w:val="none"/>
              </w:rPr>
            </w:pPr>
          </w:p>
        </w:tc>
        <w:tc>
          <w:tcPr>
            <w:tcW w:w="1128" w:type="dxa"/>
            <w:noWrap w:val="0"/>
            <w:vAlign w:val="center"/>
          </w:tcPr>
          <w:p w14:paraId="224B2FBC">
            <w:pPr>
              <w:snapToGrid w:val="0"/>
              <w:jc w:val="center"/>
              <w:rPr>
                <w:rFonts w:ascii="宋体" w:hAnsi="宋体" w:cs="宋体"/>
                <w:szCs w:val="21"/>
                <w:highlight w:val="none"/>
              </w:rPr>
            </w:pPr>
          </w:p>
        </w:tc>
        <w:tc>
          <w:tcPr>
            <w:tcW w:w="900" w:type="dxa"/>
            <w:noWrap w:val="0"/>
            <w:vAlign w:val="center"/>
          </w:tcPr>
          <w:p w14:paraId="67F88AFC">
            <w:pPr>
              <w:snapToGrid w:val="0"/>
              <w:jc w:val="center"/>
              <w:rPr>
                <w:rFonts w:ascii="宋体" w:hAnsi="宋体" w:cs="宋体"/>
                <w:szCs w:val="21"/>
                <w:highlight w:val="none"/>
              </w:rPr>
            </w:pPr>
          </w:p>
        </w:tc>
        <w:tc>
          <w:tcPr>
            <w:tcW w:w="111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15713" w:type="dxa"/>
            <w:gridSpan w:val="15"/>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09C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67F9DDE6">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2905E87E">
            <w:pPr>
              <w:snapToGrid w:val="0"/>
              <w:jc w:val="center"/>
              <w:rPr>
                <w:rFonts w:ascii="宋体" w:hAnsi="宋体" w:cs="宋体"/>
                <w:szCs w:val="21"/>
                <w:highlight w:val="none"/>
              </w:rPr>
            </w:pPr>
            <w:r>
              <w:rPr>
                <w:rFonts w:hint="eastAsia" w:ascii="宋体" w:hAnsi="宋体" w:cs="宋体"/>
                <w:szCs w:val="21"/>
                <w:highlight w:val="none"/>
              </w:rPr>
              <w:t>采购产品</w:t>
            </w:r>
          </w:p>
          <w:p w14:paraId="64AF4C2D">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59D616C9">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23535828">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0E413072">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F3A9BC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74582B3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9D506F3">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0D4EF195">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387DDE66">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03AA24F4">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09030C26">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143FCC91">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DB8D7FD">
            <w:pPr>
              <w:snapToGrid w:val="0"/>
              <w:jc w:val="center"/>
              <w:rPr>
                <w:rFonts w:hint="eastAsia" w:ascii="宋体" w:hAnsi="宋体" w:cs="宋体"/>
                <w:szCs w:val="21"/>
                <w:highlight w:val="none"/>
              </w:rPr>
            </w:pPr>
            <w:r>
              <w:rPr>
                <w:rFonts w:hint="eastAsia" w:ascii="宋体" w:hAnsi="宋体" w:cs="宋体"/>
                <w:szCs w:val="21"/>
                <w:highlight w:val="none"/>
              </w:rPr>
              <w:t>单价</w:t>
            </w:r>
          </w:p>
          <w:p w14:paraId="78C14E6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48015087">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3E00CD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6F181D7C">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0780EF7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6483E4D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7CFA543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9F496F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2A12FA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480A4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030E853F">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F7A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78044E8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2AB2FC81">
            <w:pPr>
              <w:snapToGrid w:val="0"/>
              <w:jc w:val="center"/>
              <w:rPr>
                <w:rFonts w:ascii="宋体" w:hAnsi="宋体" w:cs="宋体"/>
                <w:szCs w:val="21"/>
                <w:highlight w:val="none"/>
              </w:rPr>
            </w:pPr>
          </w:p>
        </w:tc>
        <w:tc>
          <w:tcPr>
            <w:tcW w:w="1580" w:type="dxa"/>
            <w:noWrap w:val="0"/>
            <w:vAlign w:val="center"/>
          </w:tcPr>
          <w:p w14:paraId="1D6258A9">
            <w:pPr>
              <w:snapToGrid w:val="0"/>
              <w:jc w:val="center"/>
              <w:rPr>
                <w:rFonts w:ascii="宋体" w:hAnsi="宋体" w:cs="宋体"/>
                <w:szCs w:val="21"/>
                <w:highlight w:val="none"/>
              </w:rPr>
            </w:pPr>
          </w:p>
        </w:tc>
        <w:tc>
          <w:tcPr>
            <w:tcW w:w="734" w:type="dxa"/>
            <w:noWrap w:val="0"/>
            <w:vAlign w:val="center"/>
          </w:tcPr>
          <w:p w14:paraId="52318272">
            <w:pPr>
              <w:snapToGrid w:val="0"/>
              <w:jc w:val="center"/>
              <w:rPr>
                <w:rFonts w:ascii="宋体" w:hAnsi="宋体" w:cs="宋体"/>
                <w:szCs w:val="21"/>
                <w:highlight w:val="none"/>
              </w:rPr>
            </w:pPr>
          </w:p>
        </w:tc>
        <w:tc>
          <w:tcPr>
            <w:tcW w:w="1391" w:type="dxa"/>
            <w:noWrap w:val="0"/>
            <w:vAlign w:val="center"/>
          </w:tcPr>
          <w:p w14:paraId="2EEB73CD">
            <w:pPr>
              <w:snapToGrid w:val="0"/>
              <w:jc w:val="center"/>
              <w:rPr>
                <w:rFonts w:ascii="宋体" w:hAnsi="宋体" w:cs="宋体"/>
                <w:szCs w:val="21"/>
                <w:highlight w:val="none"/>
              </w:rPr>
            </w:pPr>
          </w:p>
        </w:tc>
        <w:tc>
          <w:tcPr>
            <w:tcW w:w="1116" w:type="dxa"/>
            <w:noWrap w:val="0"/>
            <w:vAlign w:val="center"/>
          </w:tcPr>
          <w:p w14:paraId="6D151AEB">
            <w:pPr>
              <w:snapToGrid w:val="0"/>
              <w:jc w:val="center"/>
              <w:rPr>
                <w:rFonts w:ascii="宋体" w:hAnsi="宋体" w:cs="宋体"/>
                <w:szCs w:val="21"/>
                <w:highlight w:val="none"/>
              </w:rPr>
            </w:pPr>
          </w:p>
        </w:tc>
        <w:tc>
          <w:tcPr>
            <w:tcW w:w="1068" w:type="dxa"/>
            <w:shd w:val="clear" w:color="auto" w:fill="auto"/>
            <w:noWrap w:val="0"/>
            <w:vAlign w:val="center"/>
          </w:tcPr>
          <w:p w14:paraId="4856D812">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114C1C01">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608492B6">
            <w:pPr>
              <w:snapToGrid w:val="0"/>
              <w:jc w:val="center"/>
              <w:rPr>
                <w:rFonts w:ascii="宋体" w:hAnsi="宋体" w:cs="宋体"/>
                <w:szCs w:val="21"/>
                <w:highlight w:val="none"/>
              </w:rPr>
            </w:pPr>
          </w:p>
        </w:tc>
        <w:tc>
          <w:tcPr>
            <w:tcW w:w="1116" w:type="dxa"/>
            <w:noWrap w:val="0"/>
            <w:vAlign w:val="center"/>
          </w:tcPr>
          <w:p w14:paraId="277250AF">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100AF61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18A2D552">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5F59FFAB">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EB727A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20417581">
            <w:pPr>
              <w:snapToGrid w:val="0"/>
              <w:jc w:val="center"/>
              <w:rPr>
                <w:rFonts w:ascii="宋体" w:hAnsi="宋体" w:cs="宋体"/>
                <w:szCs w:val="21"/>
                <w:highlight w:val="none"/>
              </w:rPr>
            </w:pPr>
          </w:p>
        </w:tc>
      </w:tr>
      <w:tr w14:paraId="697B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1D274EE8">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2BD1451F">
            <w:pPr>
              <w:snapToGrid w:val="0"/>
              <w:jc w:val="center"/>
              <w:rPr>
                <w:rFonts w:ascii="宋体" w:hAnsi="宋体" w:cs="宋体"/>
                <w:szCs w:val="21"/>
                <w:highlight w:val="none"/>
              </w:rPr>
            </w:pPr>
          </w:p>
        </w:tc>
        <w:tc>
          <w:tcPr>
            <w:tcW w:w="1580" w:type="dxa"/>
            <w:noWrap w:val="0"/>
            <w:vAlign w:val="center"/>
          </w:tcPr>
          <w:p w14:paraId="1926F45F">
            <w:pPr>
              <w:snapToGrid w:val="0"/>
              <w:jc w:val="center"/>
              <w:rPr>
                <w:rFonts w:ascii="宋体" w:hAnsi="宋体" w:cs="宋体"/>
                <w:szCs w:val="21"/>
                <w:highlight w:val="none"/>
              </w:rPr>
            </w:pPr>
          </w:p>
        </w:tc>
        <w:tc>
          <w:tcPr>
            <w:tcW w:w="734" w:type="dxa"/>
            <w:noWrap w:val="0"/>
            <w:vAlign w:val="center"/>
          </w:tcPr>
          <w:p w14:paraId="4BBF85A9">
            <w:pPr>
              <w:snapToGrid w:val="0"/>
              <w:jc w:val="center"/>
              <w:rPr>
                <w:rFonts w:ascii="宋体" w:hAnsi="宋体" w:cs="宋体"/>
                <w:szCs w:val="21"/>
                <w:highlight w:val="none"/>
              </w:rPr>
            </w:pPr>
          </w:p>
        </w:tc>
        <w:tc>
          <w:tcPr>
            <w:tcW w:w="1391" w:type="dxa"/>
            <w:noWrap w:val="0"/>
            <w:vAlign w:val="center"/>
          </w:tcPr>
          <w:p w14:paraId="16566C3C">
            <w:pPr>
              <w:snapToGrid w:val="0"/>
              <w:jc w:val="center"/>
              <w:rPr>
                <w:rFonts w:ascii="宋体" w:hAnsi="宋体" w:cs="宋体"/>
                <w:szCs w:val="21"/>
                <w:highlight w:val="none"/>
              </w:rPr>
            </w:pPr>
          </w:p>
        </w:tc>
        <w:tc>
          <w:tcPr>
            <w:tcW w:w="1116" w:type="dxa"/>
            <w:noWrap w:val="0"/>
            <w:vAlign w:val="center"/>
          </w:tcPr>
          <w:p w14:paraId="0134D738">
            <w:pPr>
              <w:snapToGrid w:val="0"/>
              <w:jc w:val="center"/>
              <w:rPr>
                <w:rFonts w:ascii="宋体" w:hAnsi="宋体" w:cs="宋体"/>
                <w:szCs w:val="21"/>
                <w:highlight w:val="none"/>
              </w:rPr>
            </w:pPr>
          </w:p>
        </w:tc>
        <w:tc>
          <w:tcPr>
            <w:tcW w:w="1068" w:type="dxa"/>
            <w:noWrap w:val="0"/>
            <w:vAlign w:val="center"/>
          </w:tcPr>
          <w:p w14:paraId="1F6A9F74">
            <w:pPr>
              <w:snapToGrid w:val="0"/>
              <w:jc w:val="center"/>
              <w:rPr>
                <w:rFonts w:ascii="宋体" w:hAnsi="宋体" w:cs="宋体"/>
                <w:szCs w:val="21"/>
                <w:highlight w:val="none"/>
              </w:rPr>
            </w:pPr>
          </w:p>
        </w:tc>
        <w:tc>
          <w:tcPr>
            <w:tcW w:w="1128" w:type="dxa"/>
            <w:noWrap w:val="0"/>
            <w:vAlign w:val="center"/>
          </w:tcPr>
          <w:p w14:paraId="27C2ECDA">
            <w:pPr>
              <w:snapToGrid w:val="0"/>
              <w:jc w:val="center"/>
              <w:rPr>
                <w:rFonts w:ascii="宋体" w:hAnsi="宋体" w:cs="宋体"/>
                <w:szCs w:val="21"/>
                <w:highlight w:val="none"/>
              </w:rPr>
            </w:pPr>
          </w:p>
        </w:tc>
        <w:tc>
          <w:tcPr>
            <w:tcW w:w="900" w:type="dxa"/>
            <w:noWrap w:val="0"/>
            <w:vAlign w:val="center"/>
          </w:tcPr>
          <w:p w14:paraId="7A81C218">
            <w:pPr>
              <w:snapToGrid w:val="0"/>
              <w:jc w:val="center"/>
              <w:rPr>
                <w:rFonts w:ascii="宋体" w:hAnsi="宋体" w:cs="宋体"/>
                <w:szCs w:val="21"/>
                <w:highlight w:val="none"/>
              </w:rPr>
            </w:pPr>
          </w:p>
        </w:tc>
        <w:tc>
          <w:tcPr>
            <w:tcW w:w="1116" w:type="dxa"/>
            <w:noWrap w:val="0"/>
            <w:vAlign w:val="center"/>
          </w:tcPr>
          <w:p w14:paraId="4B6BFAD7">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608B4D7">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2CB991C1">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0B24DE1C">
            <w:pPr>
              <w:snapToGrid w:val="0"/>
              <w:jc w:val="center"/>
              <w:rPr>
                <w:rFonts w:hint="eastAsia" w:ascii="宋体" w:hAnsi="宋体" w:eastAsia="宋体" w:cs="宋体"/>
                <w:color w:val="auto"/>
                <w:sz w:val="18"/>
                <w:szCs w:val="18"/>
                <w:highlight w:val="none"/>
              </w:rPr>
            </w:pPr>
          </w:p>
        </w:tc>
        <w:tc>
          <w:tcPr>
            <w:tcW w:w="1272" w:type="dxa"/>
            <w:noWrap w:val="0"/>
            <w:vAlign w:val="center"/>
          </w:tcPr>
          <w:p w14:paraId="4B7498AB">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1B70090">
            <w:pPr>
              <w:snapToGrid w:val="0"/>
              <w:jc w:val="center"/>
              <w:rPr>
                <w:rFonts w:ascii="宋体" w:hAnsi="宋体" w:cs="宋体"/>
                <w:szCs w:val="21"/>
                <w:highlight w:val="none"/>
              </w:rPr>
            </w:pPr>
          </w:p>
        </w:tc>
      </w:tr>
      <w:tr w14:paraId="570A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265D221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0BED8F2F">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60554A"/>
    <w:multiLevelType w:val="singleLevel"/>
    <w:tmpl w:val="7660554A"/>
    <w:lvl w:ilvl="0" w:tentative="0">
      <w:start w:val="2"/>
      <w:numFmt w:val="chineseCounting"/>
      <w:suff w:val="space"/>
      <w:lvlText w:val="第%1章"/>
      <w:lvlJc w:val="left"/>
      <w:rPr>
        <w:rFonts w:hint="eastAsia"/>
      </w:rPr>
    </w:lvl>
  </w:abstractNum>
  <w:abstractNum w:abstractNumId="7">
    <w:nsid w:val="7777965F"/>
    <w:multiLevelType w:val="singleLevel"/>
    <w:tmpl w:val="7777965F"/>
    <w:lvl w:ilvl="0" w:tentative="0">
      <w:start w:val="2"/>
      <w:numFmt w:val="decimal"/>
      <w:lvlText w:val="%1."/>
      <w:lvlJc w:val="left"/>
      <w:pPr>
        <w:tabs>
          <w:tab w:val="left" w:pos="312"/>
        </w:tabs>
      </w:p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6"/>
  </w:num>
  <w:num w:numId="5">
    <w:abstractNumId w:val="8"/>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50240"/>
    <w:rsid w:val="009C2B14"/>
    <w:rsid w:val="00A34736"/>
    <w:rsid w:val="00B81090"/>
    <w:rsid w:val="00CF3752"/>
    <w:rsid w:val="0171385B"/>
    <w:rsid w:val="01747B39"/>
    <w:rsid w:val="01AF763C"/>
    <w:rsid w:val="01BF25CB"/>
    <w:rsid w:val="02090084"/>
    <w:rsid w:val="02184C85"/>
    <w:rsid w:val="022E27E0"/>
    <w:rsid w:val="024245CA"/>
    <w:rsid w:val="024F7472"/>
    <w:rsid w:val="02624152"/>
    <w:rsid w:val="02C927A1"/>
    <w:rsid w:val="02CE17C8"/>
    <w:rsid w:val="02D908B8"/>
    <w:rsid w:val="02E720C0"/>
    <w:rsid w:val="02E828A9"/>
    <w:rsid w:val="030F7234"/>
    <w:rsid w:val="032A58CC"/>
    <w:rsid w:val="03370C3A"/>
    <w:rsid w:val="039368D6"/>
    <w:rsid w:val="03D978E6"/>
    <w:rsid w:val="03EC26CC"/>
    <w:rsid w:val="03F60FF6"/>
    <w:rsid w:val="0400747C"/>
    <w:rsid w:val="04137DFA"/>
    <w:rsid w:val="04854128"/>
    <w:rsid w:val="04C9670A"/>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316AA1"/>
    <w:rsid w:val="084A292B"/>
    <w:rsid w:val="084F2718"/>
    <w:rsid w:val="08731516"/>
    <w:rsid w:val="087759AA"/>
    <w:rsid w:val="0889068B"/>
    <w:rsid w:val="089A21A0"/>
    <w:rsid w:val="08BB3192"/>
    <w:rsid w:val="09F91840"/>
    <w:rsid w:val="0A217411"/>
    <w:rsid w:val="0A7113D6"/>
    <w:rsid w:val="0AB37C41"/>
    <w:rsid w:val="0AC81289"/>
    <w:rsid w:val="0ADD2F10"/>
    <w:rsid w:val="0B597947"/>
    <w:rsid w:val="0BBF4658"/>
    <w:rsid w:val="0BC7668B"/>
    <w:rsid w:val="0C0B1662"/>
    <w:rsid w:val="0C254802"/>
    <w:rsid w:val="0C3258D1"/>
    <w:rsid w:val="0C793312"/>
    <w:rsid w:val="0C7A3EFB"/>
    <w:rsid w:val="0CC1045F"/>
    <w:rsid w:val="0CFD1647"/>
    <w:rsid w:val="0D142D0D"/>
    <w:rsid w:val="0D5C45C0"/>
    <w:rsid w:val="0D9C2C0E"/>
    <w:rsid w:val="0DAA53D6"/>
    <w:rsid w:val="0E150DED"/>
    <w:rsid w:val="0E2A20C8"/>
    <w:rsid w:val="0E3177FA"/>
    <w:rsid w:val="0E416E42"/>
    <w:rsid w:val="0E5F143F"/>
    <w:rsid w:val="0E941B37"/>
    <w:rsid w:val="0EAC6B4A"/>
    <w:rsid w:val="0EF84CAC"/>
    <w:rsid w:val="0F066286"/>
    <w:rsid w:val="0F6D51CD"/>
    <w:rsid w:val="0FA60903"/>
    <w:rsid w:val="0FC30B2A"/>
    <w:rsid w:val="102601CE"/>
    <w:rsid w:val="103A6CDD"/>
    <w:rsid w:val="104A6951"/>
    <w:rsid w:val="10682447"/>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2FC3684"/>
    <w:rsid w:val="13115837"/>
    <w:rsid w:val="13177F1B"/>
    <w:rsid w:val="13441854"/>
    <w:rsid w:val="13AE5027"/>
    <w:rsid w:val="13DF6746"/>
    <w:rsid w:val="142B3B1D"/>
    <w:rsid w:val="14AB7BDB"/>
    <w:rsid w:val="15712BD2"/>
    <w:rsid w:val="15A00DC2"/>
    <w:rsid w:val="15B35284"/>
    <w:rsid w:val="15F87D92"/>
    <w:rsid w:val="160B6B83"/>
    <w:rsid w:val="161C2B3E"/>
    <w:rsid w:val="16216BFD"/>
    <w:rsid w:val="162B2D81"/>
    <w:rsid w:val="16416FF8"/>
    <w:rsid w:val="165F4CB9"/>
    <w:rsid w:val="168F1BBC"/>
    <w:rsid w:val="16AD3406"/>
    <w:rsid w:val="16BE0C5C"/>
    <w:rsid w:val="16D51FA8"/>
    <w:rsid w:val="16E038B0"/>
    <w:rsid w:val="16E05795"/>
    <w:rsid w:val="170830C2"/>
    <w:rsid w:val="17085631"/>
    <w:rsid w:val="1709597A"/>
    <w:rsid w:val="175946A7"/>
    <w:rsid w:val="17667DE9"/>
    <w:rsid w:val="177B3894"/>
    <w:rsid w:val="178E53E4"/>
    <w:rsid w:val="17AE27E6"/>
    <w:rsid w:val="17C23271"/>
    <w:rsid w:val="17D6162A"/>
    <w:rsid w:val="182B75FA"/>
    <w:rsid w:val="18786026"/>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8256C5"/>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E355E9"/>
    <w:rsid w:val="1F06043E"/>
    <w:rsid w:val="1F50646A"/>
    <w:rsid w:val="1FC97167"/>
    <w:rsid w:val="1FD77AD6"/>
    <w:rsid w:val="200762AE"/>
    <w:rsid w:val="20497CF3"/>
    <w:rsid w:val="20705BE2"/>
    <w:rsid w:val="208A05B3"/>
    <w:rsid w:val="208E4638"/>
    <w:rsid w:val="20A93641"/>
    <w:rsid w:val="20AF45AF"/>
    <w:rsid w:val="20CA0488"/>
    <w:rsid w:val="20FC0F7F"/>
    <w:rsid w:val="211F48D7"/>
    <w:rsid w:val="21554A8C"/>
    <w:rsid w:val="21562C7C"/>
    <w:rsid w:val="21731A80"/>
    <w:rsid w:val="217F2DFF"/>
    <w:rsid w:val="217F37F1"/>
    <w:rsid w:val="21886884"/>
    <w:rsid w:val="218872DA"/>
    <w:rsid w:val="21A5355B"/>
    <w:rsid w:val="21B83CF3"/>
    <w:rsid w:val="22270B8A"/>
    <w:rsid w:val="223765FF"/>
    <w:rsid w:val="22553DE4"/>
    <w:rsid w:val="22D65FBE"/>
    <w:rsid w:val="22DD18A7"/>
    <w:rsid w:val="22EC3BCE"/>
    <w:rsid w:val="22F4634C"/>
    <w:rsid w:val="2329689A"/>
    <w:rsid w:val="234A3E31"/>
    <w:rsid w:val="23641C37"/>
    <w:rsid w:val="236C49D9"/>
    <w:rsid w:val="23B21385"/>
    <w:rsid w:val="23FF4DB8"/>
    <w:rsid w:val="24311EAA"/>
    <w:rsid w:val="243B51E0"/>
    <w:rsid w:val="24CA45F1"/>
    <w:rsid w:val="24CB4A5E"/>
    <w:rsid w:val="24D671B1"/>
    <w:rsid w:val="24EE1B49"/>
    <w:rsid w:val="2500285A"/>
    <w:rsid w:val="250D579E"/>
    <w:rsid w:val="25134E4F"/>
    <w:rsid w:val="25494348"/>
    <w:rsid w:val="25565E93"/>
    <w:rsid w:val="25653B47"/>
    <w:rsid w:val="25826736"/>
    <w:rsid w:val="259667D1"/>
    <w:rsid w:val="25DF3ABB"/>
    <w:rsid w:val="260B671A"/>
    <w:rsid w:val="26204A40"/>
    <w:rsid w:val="2631412E"/>
    <w:rsid w:val="2631447B"/>
    <w:rsid w:val="265F7F89"/>
    <w:rsid w:val="2685363D"/>
    <w:rsid w:val="268A3AF4"/>
    <w:rsid w:val="26A1142A"/>
    <w:rsid w:val="26BD3179"/>
    <w:rsid w:val="26CC7C68"/>
    <w:rsid w:val="26E23FDF"/>
    <w:rsid w:val="26FA4716"/>
    <w:rsid w:val="272F01F7"/>
    <w:rsid w:val="2734580E"/>
    <w:rsid w:val="275D01D5"/>
    <w:rsid w:val="278349FD"/>
    <w:rsid w:val="279A3AD7"/>
    <w:rsid w:val="27D05536"/>
    <w:rsid w:val="281B1724"/>
    <w:rsid w:val="283E5AE6"/>
    <w:rsid w:val="2842607D"/>
    <w:rsid w:val="289C18BC"/>
    <w:rsid w:val="28A569C3"/>
    <w:rsid w:val="28D16A43"/>
    <w:rsid w:val="28E2682A"/>
    <w:rsid w:val="28EC13BC"/>
    <w:rsid w:val="28F32809"/>
    <w:rsid w:val="292A5E02"/>
    <w:rsid w:val="29347D47"/>
    <w:rsid w:val="29B9024C"/>
    <w:rsid w:val="29E140B7"/>
    <w:rsid w:val="29FD4E8A"/>
    <w:rsid w:val="2A1316FF"/>
    <w:rsid w:val="2A247DBB"/>
    <w:rsid w:val="2A2A0AEE"/>
    <w:rsid w:val="2A2E50D5"/>
    <w:rsid w:val="2A383867"/>
    <w:rsid w:val="2A6379F0"/>
    <w:rsid w:val="2AAD6082"/>
    <w:rsid w:val="2AC200F8"/>
    <w:rsid w:val="2B02084E"/>
    <w:rsid w:val="2B3009D4"/>
    <w:rsid w:val="2B601CDD"/>
    <w:rsid w:val="2B656E9C"/>
    <w:rsid w:val="2B894753"/>
    <w:rsid w:val="2B8D4DBA"/>
    <w:rsid w:val="2B94255C"/>
    <w:rsid w:val="2B9B5E5B"/>
    <w:rsid w:val="2BD926F3"/>
    <w:rsid w:val="2BDF7844"/>
    <w:rsid w:val="2BF47D03"/>
    <w:rsid w:val="2C1F4083"/>
    <w:rsid w:val="2C3F2C8B"/>
    <w:rsid w:val="2C5544DD"/>
    <w:rsid w:val="2C5C4E04"/>
    <w:rsid w:val="2C813049"/>
    <w:rsid w:val="2CBB2C3A"/>
    <w:rsid w:val="2CD418C9"/>
    <w:rsid w:val="2D093907"/>
    <w:rsid w:val="2D0C5CAB"/>
    <w:rsid w:val="2D3D676F"/>
    <w:rsid w:val="2DCC3697"/>
    <w:rsid w:val="2DF4181D"/>
    <w:rsid w:val="2DF44523"/>
    <w:rsid w:val="2E082A3D"/>
    <w:rsid w:val="2E0C1292"/>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1FB58A6"/>
    <w:rsid w:val="32790FD3"/>
    <w:rsid w:val="32D3237F"/>
    <w:rsid w:val="32E542DC"/>
    <w:rsid w:val="32EB4593"/>
    <w:rsid w:val="32F373E5"/>
    <w:rsid w:val="33AF5350"/>
    <w:rsid w:val="33BA381B"/>
    <w:rsid w:val="33CD182D"/>
    <w:rsid w:val="342E63AB"/>
    <w:rsid w:val="34422DB6"/>
    <w:rsid w:val="34BA37F6"/>
    <w:rsid w:val="34BE37C1"/>
    <w:rsid w:val="352275ED"/>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74CED"/>
    <w:rsid w:val="370C2303"/>
    <w:rsid w:val="374A62F1"/>
    <w:rsid w:val="37B8155A"/>
    <w:rsid w:val="37C824A9"/>
    <w:rsid w:val="37ED738E"/>
    <w:rsid w:val="38651CCB"/>
    <w:rsid w:val="38A979B7"/>
    <w:rsid w:val="38D176A1"/>
    <w:rsid w:val="393A4EEB"/>
    <w:rsid w:val="39477622"/>
    <w:rsid w:val="39561614"/>
    <w:rsid w:val="395B49D1"/>
    <w:rsid w:val="39B1408A"/>
    <w:rsid w:val="39BC591B"/>
    <w:rsid w:val="39D771DD"/>
    <w:rsid w:val="39DF5AAD"/>
    <w:rsid w:val="3A2F27F4"/>
    <w:rsid w:val="3A4054A4"/>
    <w:rsid w:val="3A520CA1"/>
    <w:rsid w:val="3A85143D"/>
    <w:rsid w:val="3A8E2FC5"/>
    <w:rsid w:val="3A9B5E78"/>
    <w:rsid w:val="3AC131D4"/>
    <w:rsid w:val="3AE73375"/>
    <w:rsid w:val="3B2301E5"/>
    <w:rsid w:val="3B3D6F2F"/>
    <w:rsid w:val="3B697FE3"/>
    <w:rsid w:val="3C2B1B71"/>
    <w:rsid w:val="3C3D3F09"/>
    <w:rsid w:val="3C706E90"/>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4E7AB7"/>
    <w:rsid w:val="449E1694"/>
    <w:rsid w:val="44CC7A6C"/>
    <w:rsid w:val="44F7014F"/>
    <w:rsid w:val="452A5EE1"/>
    <w:rsid w:val="453A2417"/>
    <w:rsid w:val="45576E3F"/>
    <w:rsid w:val="456142D2"/>
    <w:rsid w:val="456652D4"/>
    <w:rsid w:val="45AD2F03"/>
    <w:rsid w:val="45B82804"/>
    <w:rsid w:val="45B933A3"/>
    <w:rsid w:val="46050649"/>
    <w:rsid w:val="465F5FAB"/>
    <w:rsid w:val="469A5C91"/>
    <w:rsid w:val="46F47709"/>
    <w:rsid w:val="472D4BB7"/>
    <w:rsid w:val="47306099"/>
    <w:rsid w:val="47485543"/>
    <w:rsid w:val="47573F10"/>
    <w:rsid w:val="4761009E"/>
    <w:rsid w:val="47B02837"/>
    <w:rsid w:val="47CF7FBE"/>
    <w:rsid w:val="47F4428C"/>
    <w:rsid w:val="48311BC9"/>
    <w:rsid w:val="485E2065"/>
    <w:rsid w:val="486912FA"/>
    <w:rsid w:val="48875CCA"/>
    <w:rsid w:val="493546BE"/>
    <w:rsid w:val="498F62DA"/>
    <w:rsid w:val="49B74606"/>
    <w:rsid w:val="4A0D69B6"/>
    <w:rsid w:val="4A360938"/>
    <w:rsid w:val="4A6242BC"/>
    <w:rsid w:val="4A6E2632"/>
    <w:rsid w:val="4AD4015B"/>
    <w:rsid w:val="4ADF76BB"/>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1F09CE"/>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2906E5"/>
    <w:rsid w:val="507D52C3"/>
    <w:rsid w:val="508F4A82"/>
    <w:rsid w:val="50C21C2B"/>
    <w:rsid w:val="50C5555E"/>
    <w:rsid w:val="50C741D9"/>
    <w:rsid w:val="50CF01D2"/>
    <w:rsid w:val="50D118B0"/>
    <w:rsid w:val="51002139"/>
    <w:rsid w:val="51181B78"/>
    <w:rsid w:val="516813B7"/>
    <w:rsid w:val="516923D4"/>
    <w:rsid w:val="51961C80"/>
    <w:rsid w:val="51A34303"/>
    <w:rsid w:val="51A87F19"/>
    <w:rsid w:val="51BA67E6"/>
    <w:rsid w:val="51DE41AF"/>
    <w:rsid w:val="52390929"/>
    <w:rsid w:val="523C2396"/>
    <w:rsid w:val="523D227E"/>
    <w:rsid w:val="525070F0"/>
    <w:rsid w:val="525577AF"/>
    <w:rsid w:val="525D77FE"/>
    <w:rsid w:val="52AF02BB"/>
    <w:rsid w:val="52E05966"/>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5F54236"/>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9D2F32"/>
    <w:rsid w:val="5CAC72C6"/>
    <w:rsid w:val="5CDA40DB"/>
    <w:rsid w:val="5CF6436E"/>
    <w:rsid w:val="5D072AA1"/>
    <w:rsid w:val="5D2418A5"/>
    <w:rsid w:val="5D301F11"/>
    <w:rsid w:val="5D4804D5"/>
    <w:rsid w:val="5D7519CC"/>
    <w:rsid w:val="5D964551"/>
    <w:rsid w:val="5DA85A3A"/>
    <w:rsid w:val="5DD65EA4"/>
    <w:rsid w:val="5DD966A6"/>
    <w:rsid w:val="5DEC23C3"/>
    <w:rsid w:val="5DF620A1"/>
    <w:rsid w:val="5E015851"/>
    <w:rsid w:val="5E360CA9"/>
    <w:rsid w:val="5E587A58"/>
    <w:rsid w:val="5E837C57"/>
    <w:rsid w:val="5EC348EB"/>
    <w:rsid w:val="5EF00FBF"/>
    <w:rsid w:val="5F195B4A"/>
    <w:rsid w:val="5F3728F3"/>
    <w:rsid w:val="5F556591"/>
    <w:rsid w:val="5F781A34"/>
    <w:rsid w:val="5FA240F7"/>
    <w:rsid w:val="5FE76C66"/>
    <w:rsid w:val="5FEF1CF6"/>
    <w:rsid w:val="5FFB45A8"/>
    <w:rsid w:val="606D036B"/>
    <w:rsid w:val="60796032"/>
    <w:rsid w:val="60A51DE4"/>
    <w:rsid w:val="60FB56EF"/>
    <w:rsid w:val="61613AB1"/>
    <w:rsid w:val="61677FB2"/>
    <w:rsid w:val="61A06D7F"/>
    <w:rsid w:val="61BF1B9C"/>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6CC2D91"/>
    <w:rsid w:val="670C4881"/>
    <w:rsid w:val="670E33AA"/>
    <w:rsid w:val="67256946"/>
    <w:rsid w:val="67526DE5"/>
    <w:rsid w:val="675E140E"/>
    <w:rsid w:val="676A0F59"/>
    <w:rsid w:val="67802799"/>
    <w:rsid w:val="682C523E"/>
    <w:rsid w:val="6841155D"/>
    <w:rsid w:val="684706A4"/>
    <w:rsid w:val="68700D73"/>
    <w:rsid w:val="68831B76"/>
    <w:rsid w:val="68CC6D38"/>
    <w:rsid w:val="68E84068"/>
    <w:rsid w:val="69201173"/>
    <w:rsid w:val="693B5FAC"/>
    <w:rsid w:val="695F24A5"/>
    <w:rsid w:val="699851AD"/>
    <w:rsid w:val="69E91EAC"/>
    <w:rsid w:val="6A350C4E"/>
    <w:rsid w:val="6AD62492"/>
    <w:rsid w:val="6AD62E05"/>
    <w:rsid w:val="6AF01F4C"/>
    <w:rsid w:val="6B2E2B33"/>
    <w:rsid w:val="6B5668D9"/>
    <w:rsid w:val="6B6E30D5"/>
    <w:rsid w:val="6B8C6F93"/>
    <w:rsid w:val="6BA0659B"/>
    <w:rsid w:val="6BA208B3"/>
    <w:rsid w:val="6BEC4054"/>
    <w:rsid w:val="6BF15785"/>
    <w:rsid w:val="6C25078E"/>
    <w:rsid w:val="6CDE73B7"/>
    <w:rsid w:val="6CF7043C"/>
    <w:rsid w:val="6D5A7A74"/>
    <w:rsid w:val="6DA4338E"/>
    <w:rsid w:val="6DC87723"/>
    <w:rsid w:val="6DCD419E"/>
    <w:rsid w:val="6DEE183F"/>
    <w:rsid w:val="6E476D7E"/>
    <w:rsid w:val="6E8D188A"/>
    <w:rsid w:val="6EC24A7A"/>
    <w:rsid w:val="6EE3414D"/>
    <w:rsid w:val="6EF75035"/>
    <w:rsid w:val="6F0B7529"/>
    <w:rsid w:val="6F5C1237"/>
    <w:rsid w:val="6F6708E4"/>
    <w:rsid w:val="6F7B7179"/>
    <w:rsid w:val="6FC724FF"/>
    <w:rsid w:val="6FF9096F"/>
    <w:rsid w:val="704F155E"/>
    <w:rsid w:val="70A64653"/>
    <w:rsid w:val="71775FF0"/>
    <w:rsid w:val="71BF7C64"/>
    <w:rsid w:val="71C07997"/>
    <w:rsid w:val="71F81ACE"/>
    <w:rsid w:val="72026C1F"/>
    <w:rsid w:val="72156655"/>
    <w:rsid w:val="723D7705"/>
    <w:rsid w:val="731E546D"/>
    <w:rsid w:val="731F09B7"/>
    <w:rsid w:val="734A78F6"/>
    <w:rsid w:val="73B808A5"/>
    <w:rsid w:val="73E012D1"/>
    <w:rsid w:val="73E07E7C"/>
    <w:rsid w:val="73FE6554"/>
    <w:rsid w:val="73FF1C70"/>
    <w:rsid w:val="74065409"/>
    <w:rsid w:val="741B7FFA"/>
    <w:rsid w:val="74323000"/>
    <w:rsid w:val="7439413B"/>
    <w:rsid w:val="745E66D5"/>
    <w:rsid w:val="74977C4C"/>
    <w:rsid w:val="750162FC"/>
    <w:rsid w:val="75023E22"/>
    <w:rsid w:val="750C5155"/>
    <w:rsid w:val="7567790F"/>
    <w:rsid w:val="758E30F2"/>
    <w:rsid w:val="75E865A6"/>
    <w:rsid w:val="76593F16"/>
    <w:rsid w:val="766363B7"/>
    <w:rsid w:val="76880357"/>
    <w:rsid w:val="76AA5144"/>
    <w:rsid w:val="76CE2028"/>
    <w:rsid w:val="76D40BF4"/>
    <w:rsid w:val="76D42D06"/>
    <w:rsid w:val="7739352E"/>
    <w:rsid w:val="779A47E6"/>
    <w:rsid w:val="77C90B4A"/>
    <w:rsid w:val="78056103"/>
    <w:rsid w:val="78465F9A"/>
    <w:rsid w:val="788D7F96"/>
    <w:rsid w:val="78A67A37"/>
    <w:rsid w:val="78BC6953"/>
    <w:rsid w:val="79116E24"/>
    <w:rsid w:val="79782687"/>
    <w:rsid w:val="7998662A"/>
    <w:rsid w:val="79B41898"/>
    <w:rsid w:val="79F1648C"/>
    <w:rsid w:val="79FC47F9"/>
    <w:rsid w:val="7A0D765B"/>
    <w:rsid w:val="7A3945A5"/>
    <w:rsid w:val="7A510139"/>
    <w:rsid w:val="7AB509FA"/>
    <w:rsid w:val="7AC027B5"/>
    <w:rsid w:val="7AE21D55"/>
    <w:rsid w:val="7B1271C1"/>
    <w:rsid w:val="7B7E2FB6"/>
    <w:rsid w:val="7B89127A"/>
    <w:rsid w:val="7B89289F"/>
    <w:rsid w:val="7B9C181B"/>
    <w:rsid w:val="7BE8218B"/>
    <w:rsid w:val="7BF0623B"/>
    <w:rsid w:val="7C1B7DAC"/>
    <w:rsid w:val="7C53177D"/>
    <w:rsid w:val="7C5E2286"/>
    <w:rsid w:val="7C605FFE"/>
    <w:rsid w:val="7C617254"/>
    <w:rsid w:val="7C8415C1"/>
    <w:rsid w:val="7C920181"/>
    <w:rsid w:val="7C9F7BAB"/>
    <w:rsid w:val="7CAA6E22"/>
    <w:rsid w:val="7CC540B3"/>
    <w:rsid w:val="7CFE1373"/>
    <w:rsid w:val="7D087A9A"/>
    <w:rsid w:val="7D1B1F25"/>
    <w:rsid w:val="7D6E6F6F"/>
    <w:rsid w:val="7D771A2F"/>
    <w:rsid w:val="7D773014"/>
    <w:rsid w:val="7D783A73"/>
    <w:rsid w:val="7D9F4904"/>
    <w:rsid w:val="7DBD1797"/>
    <w:rsid w:val="7DD6268B"/>
    <w:rsid w:val="7DE247F1"/>
    <w:rsid w:val="7E0233EC"/>
    <w:rsid w:val="7E577FCC"/>
    <w:rsid w:val="7E5B6A51"/>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4088</Words>
  <Characters>4462</Characters>
  <Lines>0</Lines>
  <Paragraphs>0</Paragraphs>
  <TotalTime>17</TotalTime>
  <ScaleCrop>false</ScaleCrop>
  <LinksUpToDate>false</LinksUpToDate>
  <CharactersWithSpaces>4866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冬冬</cp:lastModifiedBy>
  <dcterms:modified xsi:type="dcterms:W3CDTF">2025-08-07T00:46:59Z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788FABFB06C1429FA480FF9B16638853_13</vt:lpwstr>
  </property>
  <property fmtid="{D5CDD505-2E9C-101B-9397-08002B2CF9AE}" pid="4" name="KSOTemplateDocerSaveRecord">
    <vt:lpwstr>eyJoZGlkIjoiNGU0NDQ2MDBmNjRlMjg2NDQxM2JjMzUwNTM1MDVmZjgiLCJ1c2VySWQiOiIzMjg4MjM4ODQifQ==</vt:lpwstr>
  </property>
</Properties>
</file>