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5D6C" w:rsidRPr="007578D0" w:rsidRDefault="007578D0" w:rsidP="007578D0">
      <w:pPr>
        <w:jc w:val="center"/>
        <w:rPr>
          <w:rFonts w:ascii="΢���ź�" w:hAnsi="΢���ź�"/>
          <w:b/>
          <w:bCs/>
          <w:color w:val="3283BB"/>
          <w:sz w:val="33"/>
          <w:szCs w:val="33"/>
        </w:rPr>
      </w:pPr>
      <w:r w:rsidRPr="007578D0">
        <w:rPr>
          <w:rFonts w:ascii="΢���ź�" w:hAnsi="΢���ź�"/>
          <w:b/>
          <w:bCs/>
          <w:color w:val="3283BB"/>
          <w:sz w:val="33"/>
          <w:szCs w:val="33"/>
        </w:rPr>
        <w:t>吉林大学白求恩医学部</w:t>
      </w:r>
      <w:r w:rsidRPr="007578D0">
        <w:rPr>
          <w:rFonts w:ascii="΢���ź�" w:hAnsi="΢���ź�"/>
          <w:b/>
          <w:bCs/>
          <w:color w:val="3283BB"/>
          <w:sz w:val="33"/>
          <w:szCs w:val="33"/>
        </w:rPr>
        <w:t>2019</w:t>
      </w:r>
      <w:r w:rsidRPr="007578D0">
        <w:rPr>
          <w:rFonts w:ascii="΢���ź�" w:hAnsi="΢���ź�"/>
          <w:b/>
          <w:bCs/>
          <w:color w:val="3283BB"/>
          <w:sz w:val="33"/>
          <w:szCs w:val="33"/>
        </w:rPr>
        <w:t>年附属医院其他专业技术人员和管理人员招聘公告</w:t>
      </w:r>
    </w:p>
    <w:p w:rsidR="007578D0" w:rsidRPr="007578D0" w:rsidRDefault="007578D0" w:rsidP="007578D0">
      <w:pPr>
        <w:jc w:val="center"/>
        <w:rPr>
          <w:rFonts w:ascii="΢���ź�" w:hAnsi="΢���ź�"/>
          <w:b/>
          <w:bCs/>
          <w:color w:val="3283BB"/>
          <w:sz w:val="33"/>
          <w:szCs w:val="33"/>
        </w:rPr>
      </w:pPr>
      <w:r w:rsidRPr="007578D0">
        <w:rPr>
          <w:rFonts w:ascii="微软雅黑" w:eastAsia="微软雅黑" w:hAnsi="微软雅黑" w:hint="eastAsia"/>
          <w:color w:val="000000"/>
          <w:sz w:val="20"/>
          <w:szCs w:val="20"/>
        </w:rPr>
        <w:t>2019年05月30日 15:47  </w:t>
      </w:r>
      <w:r w:rsidRPr="007578D0">
        <w:rPr>
          <w:rFonts w:ascii="微软雅黑" w:eastAsia="微软雅黑" w:hAnsi="微软雅黑" w:hint="eastAsia"/>
          <w:color w:val="C2121F"/>
          <w:sz w:val="20"/>
          <w:szCs w:val="20"/>
        </w:rPr>
        <w:t>白求恩医学部</w:t>
      </w:r>
    </w:p>
    <w:p w:rsidR="007578D0" w:rsidRDefault="007578D0">
      <w:pPr>
        <w:rPr>
          <w:rFonts w:ascii="΢���ź�" w:hAnsi="΢���ź�"/>
          <w:b/>
          <w:bCs/>
          <w:color w:val="3283BB"/>
          <w:sz w:val="33"/>
          <w:szCs w:val="33"/>
          <w:shd w:val="clear" w:color="auto" w:fill="F6FBFF"/>
        </w:rPr>
      </w:pPr>
    </w:p>
    <w:p w:rsidR="007578D0" w:rsidRPr="007578D0" w:rsidRDefault="007578D0" w:rsidP="007578D0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/>
          <w:color w:val="454545"/>
          <w:kern w:val="0"/>
          <w:sz w:val="24"/>
          <w:szCs w:val="24"/>
        </w:rPr>
      </w:pPr>
      <w:r w:rsidRPr="007578D0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吉林大学白求恩医学部2019年各附属医院面向社会公开招聘各类优秀人才，现公告如下。</w:t>
      </w:r>
    </w:p>
    <w:p w:rsidR="007578D0" w:rsidRPr="007578D0" w:rsidRDefault="007578D0" w:rsidP="007578D0">
      <w:pPr>
        <w:widowControl/>
        <w:shd w:val="clear" w:color="auto" w:fill="F6FBFF"/>
        <w:spacing w:line="360" w:lineRule="atLeas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78D0">
        <w:rPr>
          <w:rFonts w:ascii="宋体" w:eastAsia="宋体" w:hAnsi="宋体" w:cs="宋体" w:hint="eastAsia"/>
          <w:b/>
          <w:bCs/>
          <w:color w:val="454545"/>
          <w:kern w:val="0"/>
          <w:sz w:val="24"/>
          <w:szCs w:val="24"/>
        </w:rPr>
        <w:t>    一、招聘计划</w:t>
      </w:r>
    </w:p>
    <w:tbl>
      <w:tblPr>
        <w:tblW w:w="8505" w:type="dxa"/>
        <w:tblInd w:w="250" w:type="dxa"/>
        <w:shd w:val="clear" w:color="auto" w:fill="F6FB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1"/>
        <w:gridCol w:w="1217"/>
        <w:gridCol w:w="1251"/>
        <w:gridCol w:w="1751"/>
        <w:gridCol w:w="1151"/>
        <w:gridCol w:w="1334"/>
      </w:tblGrid>
      <w:tr w:rsidR="007578D0" w:rsidRPr="007578D0" w:rsidTr="007578D0">
        <w:trPr>
          <w:trHeight w:val="537"/>
        </w:trPr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B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8D0" w:rsidRDefault="007578D0" w:rsidP="007578D0">
            <w:pPr>
              <w:widowControl/>
              <w:spacing w:line="360" w:lineRule="atLeast"/>
              <w:ind w:firstLineChars="400" w:firstLine="964"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单</w:t>
            </w: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  <w:p w:rsidR="007578D0" w:rsidRPr="007578D0" w:rsidRDefault="007578D0" w:rsidP="007578D0">
            <w:pPr>
              <w:widowControl/>
              <w:spacing w:line="360" w:lineRule="atLeast"/>
              <w:jc w:val="left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8D0" w:rsidRPr="007578D0" w:rsidRDefault="007578D0" w:rsidP="007578D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第一医院</w:t>
            </w:r>
          </w:p>
        </w:tc>
        <w:tc>
          <w:tcPr>
            <w:tcW w:w="10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8D0" w:rsidRPr="007578D0" w:rsidRDefault="007578D0" w:rsidP="007578D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第二医院</w:t>
            </w:r>
          </w:p>
        </w:tc>
        <w:tc>
          <w:tcPr>
            <w:tcW w:w="14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8D0" w:rsidRPr="007578D0" w:rsidRDefault="007578D0" w:rsidP="007578D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中日联谊医院</w:t>
            </w:r>
          </w:p>
        </w:tc>
        <w:tc>
          <w:tcPr>
            <w:tcW w:w="9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8D0" w:rsidRPr="007578D0" w:rsidRDefault="007578D0" w:rsidP="007578D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口腔医院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8D0" w:rsidRPr="007578D0" w:rsidRDefault="007578D0" w:rsidP="007578D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</w:tr>
      <w:tr w:rsidR="007578D0" w:rsidRPr="007578D0" w:rsidTr="007578D0">
        <w:trPr>
          <w:trHeight w:val="27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8D0" w:rsidRPr="007578D0" w:rsidRDefault="007578D0" w:rsidP="007578D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管理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8D0" w:rsidRPr="007578D0" w:rsidRDefault="007578D0" w:rsidP="007578D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8D0" w:rsidRPr="007578D0" w:rsidRDefault="007578D0" w:rsidP="007578D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8D0" w:rsidRPr="007578D0" w:rsidRDefault="007578D0" w:rsidP="007578D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8D0" w:rsidRPr="007578D0" w:rsidRDefault="007578D0" w:rsidP="007578D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8D0" w:rsidRPr="007578D0" w:rsidRDefault="007578D0" w:rsidP="007578D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</w:tr>
      <w:tr w:rsidR="007578D0" w:rsidRPr="007578D0" w:rsidTr="007578D0">
        <w:trPr>
          <w:trHeight w:val="27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8D0" w:rsidRPr="007578D0" w:rsidRDefault="007578D0" w:rsidP="007578D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财会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8D0" w:rsidRPr="007578D0" w:rsidRDefault="007578D0" w:rsidP="007578D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0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8D0" w:rsidRPr="007578D0" w:rsidRDefault="007578D0" w:rsidP="007578D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  <w:bookmarkStart w:id="0" w:name="_GoBack"/>
            <w:bookmarkEnd w:id="0"/>
          </w:p>
        </w:tc>
        <w:tc>
          <w:tcPr>
            <w:tcW w:w="14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8D0" w:rsidRPr="007578D0" w:rsidRDefault="007578D0" w:rsidP="007578D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8D0" w:rsidRPr="007578D0" w:rsidRDefault="007578D0" w:rsidP="007578D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8D0" w:rsidRPr="007578D0" w:rsidRDefault="007578D0" w:rsidP="007578D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</w:tr>
      <w:tr w:rsidR="007578D0" w:rsidRPr="007578D0" w:rsidTr="007578D0">
        <w:trPr>
          <w:trHeight w:val="270"/>
        </w:trPr>
        <w:tc>
          <w:tcPr>
            <w:tcW w:w="1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8D0" w:rsidRPr="007578D0" w:rsidRDefault="007578D0" w:rsidP="007578D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8D0" w:rsidRPr="007578D0" w:rsidRDefault="007578D0" w:rsidP="007578D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8D0" w:rsidRPr="007578D0" w:rsidRDefault="007578D0" w:rsidP="007578D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8D0" w:rsidRPr="007578D0" w:rsidRDefault="007578D0" w:rsidP="007578D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8D0" w:rsidRPr="007578D0" w:rsidRDefault="007578D0" w:rsidP="007578D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6FBFF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578D0" w:rsidRPr="007578D0" w:rsidRDefault="007578D0" w:rsidP="007578D0">
            <w:pPr>
              <w:widowControl/>
              <w:spacing w:line="360" w:lineRule="atLeast"/>
              <w:jc w:val="center"/>
              <w:rPr>
                <w:rFonts w:ascii="宋体" w:eastAsia="宋体" w:hAnsi="宋体" w:cs="宋体" w:hint="eastAsia"/>
                <w:color w:val="454545"/>
                <w:kern w:val="0"/>
                <w:sz w:val="24"/>
                <w:szCs w:val="24"/>
              </w:rPr>
            </w:pPr>
            <w:r w:rsidRPr="007578D0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</w:p>
        </w:tc>
      </w:tr>
    </w:tbl>
    <w:p w:rsidR="007578D0" w:rsidRPr="007578D0" w:rsidRDefault="007578D0" w:rsidP="007578D0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78D0">
        <w:rPr>
          <w:rFonts w:ascii="宋体" w:eastAsia="宋体" w:hAnsi="宋体" w:cs="宋体" w:hint="eastAsia"/>
          <w:b/>
          <w:bCs/>
          <w:color w:val="454545"/>
          <w:kern w:val="0"/>
          <w:sz w:val="24"/>
          <w:szCs w:val="24"/>
        </w:rPr>
        <w:t>二、具体招聘信息</w:t>
      </w:r>
    </w:p>
    <w:p w:rsidR="007578D0" w:rsidRPr="007578D0" w:rsidRDefault="007578D0" w:rsidP="007578D0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78D0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详见各附属医院招聘公告。</w:t>
      </w:r>
    </w:p>
    <w:p w:rsidR="007578D0" w:rsidRPr="007578D0" w:rsidRDefault="007578D0" w:rsidP="007578D0">
      <w:pPr>
        <w:widowControl/>
        <w:shd w:val="clear" w:color="auto" w:fill="F6FBFF"/>
        <w:spacing w:line="360" w:lineRule="atLeast"/>
        <w:ind w:firstLine="602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78D0">
        <w:rPr>
          <w:rFonts w:ascii="宋体" w:eastAsia="宋体" w:hAnsi="宋体" w:cs="宋体" w:hint="eastAsia"/>
          <w:b/>
          <w:bCs/>
          <w:color w:val="454545"/>
          <w:kern w:val="0"/>
          <w:sz w:val="24"/>
          <w:szCs w:val="24"/>
        </w:rPr>
        <w:t>三、医学部联系方式</w:t>
      </w:r>
    </w:p>
    <w:p w:rsidR="007578D0" w:rsidRPr="007578D0" w:rsidRDefault="007578D0" w:rsidP="007578D0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78D0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联 系 人：朱子英  刘越</w:t>
      </w:r>
    </w:p>
    <w:p w:rsidR="007578D0" w:rsidRPr="007578D0" w:rsidRDefault="007578D0" w:rsidP="007578D0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78D0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地   址：长春市朝阳区新民大街828号吉林大学白求恩学部</w:t>
      </w:r>
      <w:proofErr w:type="gramStart"/>
      <w:r w:rsidRPr="007578D0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机关楼</w:t>
      </w:r>
      <w:proofErr w:type="gramEnd"/>
      <w:r w:rsidRPr="007578D0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203室。</w:t>
      </w:r>
    </w:p>
    <w:p w:rsidR="007578D0" w:rsidRPr="007578D0" w:rsidRDefault="007578D0" w:rsidP="007578D0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78D0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联系电话：（0431）85619682</w:t>
      </w:r>
    </w:p>
    <w:p w:rsidR="007578D0" w:rsidRPr="007578D0" w:rsidRDefault="007578D0" w:rsidP="007578D0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78D0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电子邮箱：yxbgbrsk@126.com</w:t>
      </w:r>
    </w:p>
    <w:p w:rsidR="007578D0" w:rsidRPr="007578D0" w:rsidRDefault="007578D0" w:rsidP="007578D0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78D0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附件：</w:t>
      </w:r>
    </w:p>
    <w:p w:rsidR="007578D0" w:rsidRPr="007578D0" w:rsidRDefault="007578D0" w:rsidP="007578D0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78D0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1.《吉林大学白求恩医学部2019年附属医院其他专业技术人员和管理人员招聘工作实施方案》</w:t>
      </w:r>
    </w:p>
    <w:p w:rsidR="007578D0" w:rsidRPr="007578D0" w:rsidRDefault="007578D0" w:rsidP="007578D0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78D0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2.《吉林大学白求恩医学部2019年附属医院其他专业技术人员和管理人员招聘报名表》</w:t>
      </w:r>
    </w:p>
    <w:p w:rsidR="007578D0" w:rsidRPr="007578D0" w:rsidRDefault="007578D0" w:rsidP="007578D0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78D0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3.《吉林大学白求恩医学部2019年附属医院</w:t>
      </w:r>
      <w:hyperlink r:id="rId4" w:history="1">
        <w:r w:rsidRPr="007578D0">
          <w:rPr>
            <w:rFonts w:ascii="宋体" w:eastAsia="宋体" w:hAnsi="宋体" w:cs="宋体" w:hint="eastAsia"/>
            <w:color w:val="0000FF"/>
            <w:kern w:val="0"/>
            <w:sz w:val="24"/>
            <w:szCs w:val="24"/>
            <w:u w:val="single"/>
          </w:rPr>
          <w:t>拟聘其他专业技术人员和管理人员基本情况汇总表</w:t>
        </w:r>
      </w:hyperlink>
      <w:r w:rsidRPr="007578D0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》</w:t>
      </w:r>
    </w:p>
    <w:p w:rsidR="007578D0" w:rsidRPr="007578D0" w:rsidRDefault="007578D0" w:rsidP="007578D0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78D0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4.《吉林大学白求恩医学部附属医院网站及人员招聘联系方式一览表》</w:t>
      </w:r>
    </w:p>
    <w:p w:rsidR="007578D0" w:rsidRPr="007578D0" w:rsidRDefault="007578D0" w:rsidP="007578D0">
      <w:pPr>
        <w:widowControl/>
        <w:shd w:val="clear" w:color="auto" w:fill="F6FBFF"/>
        <w:spacing w:line="360" w:lineRule="atLeas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78D0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 </w:t>
      </w:r>
    </w:p>
    <w:p w:rsidR="007578D0" w:rsidRPr="007578D0" w:rsidRDefault="007578D0" w:rsidP="007578D0">
      <w:pPr>
        <w:widowControl/>
        <w:shd w:val="clear" w:color="auto" w:fill="F6FBFF"/>
        <w:spacing w:line="360" w:lineRule="atLeast"/>
        <w:ind w:firstLine="600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78D0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 </w:t>
      </w:r>
    </w:p>
    <w:p w:rsidR="007578D0" w:rsidRPr="007578D0" w:rsidRDefault="007578D0" w:rsidP="007578D0">
      <w:pPr>
        <w:widowControl/>
        <w:shd w:val="clear" w:color="auto" w:fill="F6FBFF"/>
        <w:spacing w:line="360" w:lineRule="atLeast"/>
        <w:jc w:val="righ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78D0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吉林大学白求恩医学部</w:t>
      </w:r>
    </w:p>
    <w:p w:rsidR="007578D0" w:rsidRPr="007578D0" w:rsidRDefault="007578D0" w:rsidP="007578D0">
      <w:pPr>
        <w:widowControl/>
        <w:shd w:val="clear" w:color="auto" w:fill="F6FBFF"/>
        <w:spacing w:line="360" w:lineRule="atLeast"/>
        <w:ind w:right="300"/>
        <w:jc w:val="right"/>
        <w:rPr>
          <w:rFonts w:ascii="宋体" w:eastAsia="宋体" w:hAnsi="宋体" w:cs="宋体" w:hint="eastAsia"/>
          <w:color w:val="454545"/>
          <w:kern w:val="0"/>
          <w:sz w:val="24"/>
          <w:szCs w:val="24"/>
        </w:rPr>
      </w:pPr>
      <w:r w:rsidRPr="007578D0">
        <w:rPr>
          <w:rFonts w:ascii="宋体" w:eastAsia="宋体" w:hAnsi="宋体" w:cs="宋体" w:hint="eastAsia"/>
          <w:color w:val="454545"/>
          <w:kern w:val="0"/>
          <w:sz w:val="24"/>
          <w:szCs w:val="24"/>
        </w:rPr>
        <w:t>2019年5月30日</w:t>
      </w:r>
    </w:p>
    <w:p w:rsidR="007578D0" w:rsidRPr="007578D0" w:rsidRDefault="007578D0">
      <w:pPr>
        <w:rPr>
          <w:rFonts w:ascii="΢���ź�" w:hAnsi="΢���ź�"/>
          <w:b/>
          <w:bCs/>
          <w:color w:val="3283BB"/>
          <w:sz w:val="33"/>
          <w:szCs w:val="33"/>
          <w:shd w:val="clear" w:color="auto" w:fill="F6FBFF"/>
        </w:rPr>
      </w:pPr>
    </w:p>
    <w:p w:rsidR="007578D0" w:rsidRDefault="007578D0">
      <w:pPr>
        <w:rPr>
          <w:rFonts w:hint="eastAsia"/>
        </w:rPr>
      </w:pPr>
    </w:p>
    <w:sectPr w:rsidR="007578D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΢���ź�">
    <w:altName w:val="Times New Roman"/>
    <w:panose1 w:val="00000000000000000000"/>
    <w:charset w:val="00"/>
    <w:family w:val="roman"/>
    <w:notTrueType/>
    <w:pitch w:val="default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73C"/>
    <w:rsid w:val="004B5D6C"/>
    <w:rsid w:val="007578D0"/>
    <w:rsid w:val="00B53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B08E1"/>
  <w15:chartTrackingRefBased/>
  <w15:docId w15:val="{379033DE-78FD-4DFD-9603-66E2414AA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78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7578D0"/>
  </w:style>
  <w:style w:type="character" w:styleId="a4">
    <w:name w:val="Hyperlink"/>
    <w:basedOn w:val="a0"/>
    <w:uiPriority w:val="99"/>
    <w:semiHidden/>
    <w:unhideWhenUsed/>
    <w:rsid w:val="007578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55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a.jlu.edu.cn/defaultroot/jieshou09yingjiebiyeshengyouguanshixiangtongzhifubiao3.doc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2019-05-31T01:57:00Z</dcterms:created>
  <dcterms:modified xsi:type="dcterms:W3CDTF">2019-05-31T01:58:00Z</dcterms:modified>
</cp:coreProperties>
</file>